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32B" w:rsidRPr="00F7032B" w:rsidRDefault="00F7032B" w:rsidP="00F703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523875</wp:posOffset>
            </wp:positionV>
            <wp:extent cx="2524125" cy="3267075"/>
            <wp:effectExtent l="19050" t="0" r="9525" b="0"/>
            <wp:wrapTight wrapText="bothSides">
              <wp:wrapPolygon edited="0">
                <wp:start x="-163" y="0"/>
                <wp:lineTo x="-163" y="21537"/>
                <wp:lineTo x="21682" y="21537"/>
                <wp:lineTo x="21682" y="0"/>
                <wp:lineTo x="-163" y="0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32B">
        <w:rPr>
          <w:rFonts w:ascii="Times New Roman" w:hAnsi="Times New Roman" w:cs="Times New Roman"/>
          <w:b/>
          <w:bCs/>
          <w:sz w:val="28"/>
          <w:szCs w:val="28"/>
          <w:rtl/>
        </w:rPr>
        <w:t>3.</w:t>
      </w:r>
      <w:r w:rsidRPr="00F7032B">
        <w:rPr>
          <w:rFonts w:ascii="Times New Roman" w:hAnsi="Times New Roman" w:cs="Times New Roman"/>
          <w:sz w:val="28"/>
          <w:szCs w:val="28"/>
          <w:rtl/>
        </w:rPr>
        <w:t xml:space="preserve"> על האלכסון </w:t>
      </w:r>
      <w:r w:rsidRPr="00F7032B">
        <w:rPr>
          <w:rFonts w:ascii="Times New Roman" w:hAnsi="Times New Roman" w:cs="Times New Roman"/>
          <w:sz w:val="28"/>
          <w:szCs w:val="28"/>
        </w:rPr>
        <w:t>AC</w:t>
      </w:r>
      <w:r w:rsidRPr="00F7032B">
        <w:rPr>
          <w:rFonts w:ascii="Times New Roman" w:hAnsi="Times New Roman" w:cs="Times New Roman"/>
          <w:sz w:val="28"/>
          <w:szCs w:val="28"/>
          <w:rtl/>
        </w:rPr>
        <w:t xml:space="preserve"> של המעוין </w:t>
      </w:r>
      <w:r w:rsidRPr="00F7032B">
        <w:rPr>
          <w:rFonts w:ascii="Times New Roman" w:hAnsi="Times New Roman" w:cs="Times New Roman"/>
          <w:sz w:val="28"/>
          <w:szCs w:val="28"/>
        </w:rPr>
        <w:t>ABCD</w:t>
      </w:r>
      <w:r w:rsidRPr="00F7032B">
        <w:rPr>
          <w:rFonts w:ascii="Times New Roman" w:hAnsi="Times New Roman" w:cs="Times New Roman"/>
          <w:sz w:val="28"/>
          <w:szCs w:val="28"/>
          <w:rtl/>
        </w:rPr>
        <w:t xml:space="preserve"> בונים מקבילית </w:t>
      </w:r>
      <w:r w:rsidRPr="00F7032B">
        <w:rPr>
          <w:rFonts w:ascii="Times New Roman" w:hAnsi="Times New Roman" w:cs="Times New Roman"/>
          <w:sz w:val="28"/>
          <w:szCs w:val="28"/>
        </w:rPr>
        <w:t>APQC</w:t>
      </w:r>
      <w:r w:rsidRPr="00F7032B">
        <w:rPr>
          <w:rFonts w:ascii="Times New Roman" w:hAnsi="Times New Roman" w:cs="Times New Roman"/>
          <w:sz w:val="28"/>
          <w:szCs w:val="28"/>
          <w:rtl/>
        </w:rPr>
        <w:t xml:space="preserve"> כך שהנקודה </w:t>
      </w:r>
      <w:r w:rsidRPr="00F7032B">
        <w:rPr>
          <w:rFonts w:ascii="Times New Roman" w:hAnsi="Times New Roman" w:cs="Times New Roman"/>
          <w:sz w:val="28"/>
          <w:szCs w:val="28"/>
        </w:rPr>
        <w:t>B</w:t>
      </w:r>
      <w:r w:rsidRPr="00F7032B">
        <w:rPr>
          <w:rFonts w:ascii="Times New Roman" w:hAnsi="Times New Roman" w:cs="Times New Roman"/>
          <w:sz w:val="28"/>
          <w:szCs w:val="28"/>
          <w:rtl/>
        </w:rPr>
        <w:t xml:space="preserve"> נמצאת בתוכה, והצלע </w:t>
      </w:r>
      <w:r w:rsidRPr="00F7032B">
        <w:rPr>
          <w:rFonts w:ascii="Times New Roman" w:hAnsi="Times New Roman" w:cs="Times New Roman"/>
          <w:sz w:val="28"/>
          <w:szCs w:val="28"/>
        </w:rPr>
        <w:t>AP</w:t>
      </w:r>
      <w:r w:rsidRPr="00F7032B">
        <w:rPr>
          <w:rFonts w:ascii="Times New Roman" w:hAnsi="Times New Roman" w:cs="Times New Roman"/>
          <w:sz w:val="28"/>
          <w:szCs w:val="28"/>
          <w:rtl/>
        </w:rPr>
        <w:t xml:space="preserve"> שווה לצלע המעוין. הוכיחו כי </w:t>
      </w:r>
      <w:r w:rsidRPr="00F7032B">
        <w:rPr>
          <w:rFonts w:ascii="Times New Roman" w:hAnsi="Times New Roman" w:cs="Times New Roman"/>
          <w:sz w:val="28"/>
          <w:szCs w:val="28"/>
        </w:rPr>
        <w:t>B</w:t>
      </w:r>
      <w:r w:rsidRPr="00F7032B">
        <w:rPr>
          <w:rFonts w:ascii="Times New Roman" w:hAnsi="Times New Roman" w:cs="Times New Roman"/>
          <w:sz w:val="28"/>
          <w:szCs w:val="28"/>
          <w:rtl/>
        </w:rPr>
        <w:t xml:space="preserve"> היא נקודת מפגש הגבהים של </w:t>
      </w:r>
      <w:r w:rsidRPr="00F7032B">
        <w:rPr>
          <w:rFonts w:ascii="Times New Roman" w:hAnsi="Times New Roman" w:cs="Times New Roman"/>
          <w:sz w:val="28"/>
          <w:szCs w:val="28"/>
        </w:rPr>
        <w:t>DPQ</w:t>
      </w:r>
      <w:r w:rsidRPr="00F7032B">
        <w:rPr>
          <w:rFonts w:ascii="Times New Roman" w:hAnsi="Times New Roman" w:cs="Times New Roman"/>
          <w:sz w:val="28"/>
          <w:szCs w:val="28"/>
          <w:rtl/>
        </w:rPr>
        <w:t xml:space="preserve">. </w:t>
      </w:r>
    </w:p>
    <w:p w:rsidR="00464366" w:rsidRDefault="00342E26" w:rsidP="00F7032B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D905DB">
        <w:rPr>
          <w:rFonts w:ascii="Times New Roman" w:hAnsi="Times New Roman" w:cs="Times New Roman"/>
          <w:b/>
          <w:bCs/>
          <w:sz w:val="28"/>
          <w:szCs w:val="28"/>
          <w:rtl/>
        </w:rPr>
        <w:t>פתרון</w:t>
      </w:r>
      <w:r w:rsidR="00A80B22"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  <w:r w:rsidR="00F7032B">
        <w:rPr>
          <w:rFonts w:ascii="Times New Roman" w:hAnsi="Times New Roman" w:cs="Times New Roman" w:hint="cs"/>
          <w:sz w:val="28"/>
          <w:szCs w:val="28"/>
          <w:rtl/>
        </w:rPr>
        <w:t xml:space="preserve">נזיז את משולש </w:t>
      </w:r>
      <w:r w:rsidR="00F7032B">
        <w:rPr>
          <w:rFonts w:ascii="Times New Roman" w:hAnsi="Times New Roman" w:cs="Times New Roman" w:hint="cs"/>
          <w:sz w:val="28"/>
          <w:szCs w:val="28"/>
        </w:rPr>
        <w:t>BAP</w:t>
      </w:r>
      <w:r w:rsidR="00F7032B">
        <w:rPr>
          <w:rFonts w:ascii="Times New Roman" w:hAnsi="Times New Roman" w:cs="Times New Roman" w:hint="cs"/>
          <w:sz w:val="28"/>
          <w:szCs w:val="28"/>
          <w:rtl/>
        </w:rPr>
        <w:t xml:space="preserve"> ללא סיבוב, כך שנקודה </w:t>
      </w:r>
      <w:r w:rsidR="00F7032B">
        <w:rPr>
          <w:rFonts w:ascii="Times New Roman" w:hAnsi="Times New Roman" w:cs="Times New Roman" w:hint="cs"/>
          <w:sz w:val="28"/>
          <w:szCs w:val="28"/>
        </w:rPr>
        <w:t>A</w:t>
      </w:r>
      <w:r w:rsidR="00F7032B">
        <w:rPr>
          <w:rFonts w:ascii="Times New Roman" w:hAnsi="Times New Roman" w:cs="Times New Roman" w:hint="cs"/>
          <w:sz w:val="28"/>
          <w:szCs w:val="28"/>
          <w:rtl/>
        </w:rPr>
        <w:t xml:space="preserve"> תעבור לנקודה </w:t>
      </w:r>
      <w:r w:rsidR="00F7032B">
        <w:rPr>
          <w:rFonts w:ascii="Times New Roman" w:hAnsi="Times New Roman" w:cs="Times New Roman"/>
          <w:sz w:val="28"/>
          <w:szCs w:val="28"/>
        </w:rPr>
        <w:t>C</w:t>
      </w:r>
      <w:r w:rsidR="00F7032B">
        <w:rPr>
          <w:rFonts w:ascii="Times New Roman" w:hAnsi="Times New Roman" w:cs="Times New Roman" w:hint="cs"/>
          <w:sz w:val="28"/>
          <w:szCs w:val="28"/>
          <w:rtl/>
        </w:rPr>
        <w:t>. היות ו</w:t>
      </w:r>
      <w:r w:rsidR="00F7032B">
        <w:rPr>
          <w:rFonts w:ascii="Times New Roman" w:hAnsi="Times New Roman" w:cs="Times New Roman"/>
          <w:sz w:val="28"/>
          <w:szCs w:val="28"/>
          <w:rtl/>
        </w:rPr>
        <w:noBreakHyphen/>
      </w:r>
      <w:r w:rsidR="00F7032B">
        <w:rPr>
          <w:rFonts w:ascii="Times New Roman" w:hAnsi="Times New Roman" w:cs="Times New Roman" w:hint="cs"/>
          <w:sz w:val="28"/>
          <w:szCs w:val="28"/>
        </w:rPr>
        <w:t>APQC</w:t>
      </w:r>
      <w:r w:rsidR="00F7032B">
        <w:rPr>
          <w:rFonts w:ascii="Times New Roman" w:hAnsi="Times New Roman" w:cs="Times New Roman" w:hint="cs"/>
          <w:sz w:val="28"/>
          <w:szCs w:val="28"/>
          <w:rtl/>
        </w:rPr>
        <w:t xml:space="preserve"> מקבילית, אז </w:t>
      </w:r>
      <w:r w:rsidR="00F7032B">
        <w:rPr>
          <w:rFonts w:ascii="Times New Roman" w:hAnsi="Times New Roman" w:cs="Times New Roman" w:hint="cs"/>
          <w:sz w:val="28"/>
          <w:szCs w:val="28"/>
        </w:rPr>
        <w:t>P</w:t>
      </w:r>
      <w:r w:rsidR="00F7032B">
        <w:rPr>
          <w:rFonts w:ascii="Times New Roman" w:hAnsi="Times New Roman" w:cs="Times New Roman" w:hint="cs"/>
          <w:sz w:val="28"/>
          <w:szCs w:val="28"/>
          <w:rtl/>
        </w:rPr>
        <w:t xml:space="preserve"> יעבור ל-</w:t>
      </w:r>
      <w:r w:rsidR="00F7032B">
        <w:rPr>
          <w:rFonts w:ascii="Times New Roman" w:hAnsi="Times New Roman" w:cs="Times New Roman"/>
          <w:sz w:val="28"/>
          <w:szCs w:val="28"/>
        </w:rPr>
        <w:t>Q</w:t>
      </w:r>
      <w:r w:rsidR="00F7032B">
        <w:rPr>
          <w:rFonts w:ascii="Times New Roman" w:hAnsi="Times New Roman" w:cs="Times New Roman" w:hint="cs"/>
          <w:sz w:val="28"/>
          <w:szCs w:val="28"/>
          <w:rtl/>
        </w:rPr>
        <w:t>, ו-</w:t>
      </w:r>
      <w:r w:rsidR="00F7032B">
        <w:rPr>
          <w:rFonts w:ascii="Times New Roman" w:hAnsi="Times New Roman" w:cs="Times New Roman" w:hint="cs"/>
          <w:sz w:val="28"/>
          <w:szCs w:val="28"/>
        </w:rPr>
        <w:t>B</w:t>
      </w:r>
      <w:r w:rsidR="00F7032B">
        <w:rPr>
          <w:rFonts w:ascii="Times New Roman" w:hAnsi="Times New Roman" w:cs="Times New Roman" w:hint="cs"/>
          <w:sz w:val="28"/>
          <w:szCs w:val="28"/>
          <w:rtl/>
        </w:rPr>
        <w:t xml:space="preserve"> תעבור לנקודה שתסומן </w:t>
      </w:r>
      <w:r w:rsidR="00F7032B">
        <w:rPr>
          <w:rFonts w:ascii="Times New Roman" w:hAnsi="Times New Roman" w:cs="Times New Roman" w:hint="cs"/>
          <w:sz w:val="28"/>
          <w:szCs w:val="28"/>
        </w:rPr>
        <w:t>E</w:t>
      </w:r>
      <w:r w:rsidR="00F7032B">
        <w:rPr>
          <w:rFonts w:ascii="Times New Roman" w:hAnsi="Times New Roman" w:cs="Times New Roman" w:hint="cs"/>
          <w:sz w:val="28"/>
          <w:szCs w:val="28"/>
          <w:rtl/>
        </w:rPr>
        <w:t xml:space="preserve">. אז מעגל </w:t>
      </w:r>
      <w:r w:rsidR="00F7032B" w:rsidRPr="00F7032B">
        <w:rPr>
          <w:rFonts w:ascii="Times New Roman" w:hAnsi="Times New Roman" w:cs="Times New Roman"/>
          <w:position w:val="-6"/>
          <w:sz w:val="28"/>
          <w:szCs w:val="28"/>
        </w:rPr>
        <w:object w:dxaOrig="26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2pt" o:ole="">
            <v:imagedata r:id="rId7" o:title=""/>
          </v:shape>
          <o:OLEObject Type="Embed" ProgID="Equation.DSMT4" ShapeID="_x0000_i1025" DrawAspect="Content" ObjectID="_1652099047" r:id="rId8"/>
        </w:object>
      </w:r>
      <w:r w:rsidR="00F7032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F7032B">
        <w:rPr>
          <w:rFonts w:ascii="Times New Roman" w:hAnsi="Times New Roman" w:cs="Times New Roman" w:hint="cs"/>
          <w:sz w:val="28"/>
          <w:szCs w:val="28"/>
          <w:rtl/>
        </w:rPr>
        <w:t xml:space="preserve"> שמרכזו </w:t>
      </w:r>
      <w:r w:rsidR="00F7032B">
        <w:rPr>
          <w:rFonts w:ascii="Times New Roman" w:hAnsi="Times New Roman" w:cs="Times New Roman" w:hint="cs"/>
          <w:sz w:val="28"/>
          <w:szCs w:val="28"/>
        </w:rPr>
        <w:t>C</w:t>
      </w:r>
      <w:r w:rsidR="00F7032B">
        <w:rPr>
          <w:rFonts w:ascii="Times New Roman" w:hAnsi="Times New Roman" w:cs="Times New Roman" w:hint="cs"/>
          <w:sz w:val="28"/>
          <w:szCs w:val="28"/>
          <w:rtl/>
        </w:rPr>
        <w:t xml:space="preserve"> ורדיוסו שווה לצלע המעוין עובר דרך </w:t>
      </w:r>
      <w:r w:rsidR="00F7032B">
        <w:rPr>
          <w:rFonts w:ascii="Times New Roman" w:hAnsi="Times New Roman" w:cs="Times New Roman" w:hint="cs"/>
          <w:sz w:val="28"/>
          <w:szCs w:val="28"/>
        </w:rPr>
        <w:t>D</w:t>
      </w:r>
      <w:r w:rsidR="00F7032B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="00F7032B">
        <w:rPr>
          <w:rFonts w:ascii="Times New Roman" w:hAnsi="Times New Roman" w:cs="Times New Roman" w:hint="cs"/>
          <w:sz w:val="28"/>
          <w:szCs w:val="28"/>
        </w:rPr>
        <w:t>B</w:t>
      </w:r>
      <w:r w:rsidR="00F7032B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="00F7032B">
        <w:rPr>
          <w:rFonts w:ascii="Times New Roman" w:hAnsi="Times New Roman" w:cs="Times New Roman" w:hint="cs"/>
          <w:sz w:val="28"/>
          <w:szCs w:val="28"/>
        </w:rPr>
        <w:t>Q</w:t>
      </w:r>
      <w:r w:rsidR="00F7032B"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 w:rsidR="00F7032B">
        <w:rPr>
          <w:rFonts w:ascii="Times New Roman" w:hAnsi="Times New Roman" w:cs="Times New Roman" w:hint="cs"/>
          <w:sz w:val="28"/>
          <w:szCs w:val="28"/>
        </w:rPr>
        <w:t>E</w:t>
      </w:r>
      <w:r w:rsidR="00F7032B">
        <w:rPr>
          <w:rFonts w:ascii="Times New Roman" w:hAnsi="Times New Roman" w:cs="Times New Roman" w:hint="cs"/>
          <w:sz w:val="28"/>
          <w:szCs w:val="28"/>
          <w:rtl/>
        </w:rPr>
        <w:t xml:space="preserve">. הקטע </w:t>
      </w:r>
      <w:r w:rsidR="00F7032B">
        <w:rPr>
          <w:rFonts w:ascii="Times New Roman" w:hAnsi="Times New Roman" w:cs="Times New Roman" w:hint="cs"/>
          <w:sz w:val="28"/>
          <w:szCs w:val="28"/>
        </w:rPr>
        <w:t>EC</w:t>
      </w:r>
      <w:r w:rsidR="00F7032B">
        <w:rPr>
          <w:rFonts w:ascii="Times New Roman" w:hAnsi="Times New Roman" w:cs="Times New Roman" w:hint="cs"/>
          <w:sz w:val="28"/>
          <w:szCs w:val="28"/>
          <w:rtl/>
        </w:rPr>
        <w:t xml:space="preserve"> מקביל ל</w:t>
      </w:r>
      <w:r w:rsidR="00F7032B">
        <w:rPr>
          <w:rFonts w:ascii="Times New Roman" w:hAnsi="Times New Roman" w:cs="Times New Roman"/>
          <w:sz w:val="28"/>
          <w:szCs w:val="28"/>
          <w:rtl/>
        </w:rPr>
        <w:noBreakHyphen/>
      </w:r>
      <w:r w:rsidR="00F7032B">
        <w:rPr>
          <w:rFonts w:ascii="Times New Roman" w:hAnsi="Times New Roman" w:cs="Times New Roman" w:hint="cs"/>
          <w:sz w:val="28"/>
          <w:szCs w:val="28"/>
        </w:rPr>
        <w:t>A</w:t>
      </w:r>
      <w:r w:rsidR="00F7032B">
        <w:rPr>
          <w:rFonts w:ascii="Times New Roman" w:hAnsi="Times New Roman" w:cs="Times New Roman"/>
          <w:sz w:val="28"/>
          <w:szCs w:val="28"/>
        </w:rPr>
        <w:t>B</w:t>
      </w:r>
      <w:r w:rsidR="00F7032B">
        <w:rPr>
          <w:rFonts w:ascii="Times New Roman" w:hAnsi="Times New Roman" w:cs="Times New Roman" w:hint="cs"/>
          <w:sz w:val="28"/>
          <w:szCs w:val="28"/>
          <w:rtl/>
        </w:rPr>
        <w:t xml:space="preserve"> שמקביל ל-</w:t>
      </w:r>
      <w:r w:rsidR="00F7032B">
        <w:rPr>
          <w:rFonts w:ascii="Times New Roman" w:hAnsi="Times New Roman" w:cs="Times New Roman" w:hint="cs"/>
          <w:sz w:val="28"/>
          <w:szCs w:val="28"/>
        </w:rPr>
        <w:t>CD</w:t>
      </w:r>
      <w:r w:rsidR="00F7032B">
        <w:rPr>
          <w:rFonts w:ascii="Times New Roman" w:hAnsi="Times New Roman" w:cs="Times New Roman" w:hint="cs"/>
          <w:sz w:val="28"/>
          <w:szCs w:val="28"/>
          <w:rtl/>
        </w:rPr>
        <w:t xml:space="preserve">, לכן </w:t>
      </w:r>
      <w:r w:rsidR="00F7032B">
        <w:rPr>
          <w:rFonts w:ascii="Times New Roman" w:hAnsi="Times New Roman" w:cs="Times New Roman" w:hint="cs"/>
          <w:sz w:val="28"/>
          <w:szCs w:val="28"/>
        </w:rPr>
        <w:t>E</w:t>
      </w:r>
      <w:r w:rsidR="00F7032B">
        <w:rPr>
          <w:rFonts w:ascii="Times New Roman" w:hAnsi="Times New Roman" w:cs="Times New Roman" w:hint="cs"/>
          <w:sz w:val="28"/>
          <w:szCs w:val="28"/>
          <w:rtl/>
        </w:rPr>
        <w:t xml:space="preserve"> נמצא על הישר </w:t>
      </w:r>
      <w:r w:rsidR="00F7032B">
        <w:rPr>
          <w:rFonts w:ascii="Times New Roman" w:hAnsi="Times New Roman" w:cs="Times New Roman" w:hint="cs"/>
          <w:sz w:val="28"/>
          <w:szCs w:val="28"/>
        </w:rPr>
        <w:t>CD</w:t>
      </w:r>
      <w:r w:rsidR="00F7032B">
        <w:rPr>
          <w:rFonts w:ascii="Times New Roman" w:hAnsi="Times New Roman" w:cs="Times New Roman" w:hint="cs"/>
          <w:sz w:val="28"/>
          <w:szCs w:val="28"/>
          <w:rtl/>
        </w:rPr>
        <w:t xml:space="preserve">. לכן </w:t>
      </w:r>
      <w:r w:rsidR="00F7032B">
        <w:rPr>
          <w:rFonts w:ascii="Times New Roman" w:hAnsi="Times New Roman" w:cs="Times New Roman" w:hint="cs"/>
          <w:sz w:val="28"/>
          <w:szCs w:val="28"/>
        </w:rPr>
        <w:t>ED</w:t>
      </w:r>
      <w:r w:rsidR="00F7032B">
        <w:rPr>
          <w:rFonts w:ascii="Times New Roman" w:hAnsi="Times New Roman" w:cs="Times New Roman" w:hint="cs"/>
          <w:sz w:val="28"/>
          <w:szCs w:val="28"/>
          <w:rtl/>
        </w:rPr>
        <w:t xml:space="preserve"> הוא קוטר של </w:t>
      </w:r>
      <w:r w:rsidR="00F7032B" w:rsidRPr="00F7032B">
        <w:rPr>
          <w:rFonts w:ascii="Times New Roman" w:hAnsi="Times New Roman" w:cs="Times New Roman"/>
          <w:position w:val="-6"/>
          <w:sz w:val="28"/>
          <w:szCs w:val="28"/>
        </w:rPr>
        <w:object w:dxaOrig="260" w:dyaOrig="240">
          <v:shape id="_x0000_i1026" type="#_x0000_t75" style="width:12.75pt;height:12pt" o:ole="">
            <v:imagedata r:id="rId9" o:title=""/>
          </v:shape>
          <o:OLEObject Type="Embed" ProgID="Equation.DSMT4" ShapeID="_x0000_i1026" DrawAspect="Content" ObjectID="_1652099048" r:id="rId10"/>
        </w:object>
      </w:r>
      <w:r w:rsidR="00F7032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F7032B">
        <w:rPr>
          <w:rFonts w:ascii="Times New Roman" w:hAnsi="Times New Roman" w:cs="Times New Roman" w:hint="cs"/>
          <w:sz w:val="28"/>
          <w:szCs w:val="28"/>
          <w:rtl/>
        </w:rPr>
        <w:t xml:space="preserve">ולכן הזווית </w:t>
      </w:r>
      <w:r w:rsidR="00F7032B">
        <w:rPr>
          <w:rFonts w:ascii="Times New Roman" w:hAnsi="Times New Roman" w:cs="Times New Roman" w:hint="cs"/>
          <w:sz w:val="28"/>
          <w:szCs w:val="28"/>
        </w:rPr>
        <w:t>EQD</w:t>
      </w:r>
      <w:r w:rsidR="00F7032B">
        <w:rPr>
          <w:rFonts w:ascii="Times New Roman" w:hAnsi="Times New Roman" w:cs="Times New Roman" w:hint="cs"/>
          <w:sz w:val="28"/>
          <w:szCs w:val="28"/>
          <w:rtl/>
        </w:rPr>
        <w:t xml:space="preserve"> ישרה. </w:t>
      </w:r>
    </w:p>
    <w:p w:rsidR="00F7032B" w:rsidRDefault="00F7032B" w:rsidP="00F7032B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לכן 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 w:hint="cs"/>
          <w:sz w:val="28"/>
          <w:szCs w:val="28"/>
        </w:rPr>
        <w:t>Q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מאונך ל-</w:t>
      </w:r>
      <w:r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 w:hint="cs"/>
          <w:sz w:val="28"/>
          <w:szCs w:val="28"/>
        </w:rPr>
        <w:t>Q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שמקביל ל</w:t>
      </w:r>
      <w:r>
        <w:rPr>
          <w:rFonts w:ascii="Times New Roman" w:hAnsi="Times New Roman" w:cs="Times New Roman"/>
          <w:sz w:val="28"/>
          <w:szCs w:val="28"/>
          <w:rtl/>
        </w:rPr>
        <w:noBreakHyphen/>
      </w:r>
      <w:r>
        <w:rPr>
          <w:rFonts w:ascii="Times New Roman" w:hAnsi="Times New Roman" w:cs="Times New Roman" w:hint="cs"/>
          <w:sz w:val="28"/>
          <w:szCs w:val="28"/>
        </w:rPr>
        <w:t>BP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הרי הם הזזה מקבילה אחד של השני. כלומר במשולש  </w:t>
      </w:r>
      <w:r>
        <w:rPr>
          <w:rFonts w:ascii="Times New Roman" w:hAnsi="Times New Roman" w:cs="Times New Roman" w:hint="cs"/>
          <w:sz w:val="28"/>
          <w:szCs w:val="28"/>
        </w:rPr>
        <w:t>DPQ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הגובה מ-</w:t>
      </w:r>
      <w:r>
        <w:rPr>
          <w:rFonts w:ascii="Times New Roman" w:hAnsi="Times New Roman" w:cs="Times New Roman" w:hint="cs"/>
          <w:sz w:val="28"/>
          <w:szCs w:val="28"/>
        </w:rPr>
        <w:t>P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עובר דרך </w:t>
      </w:r>
      <w:r>
        <w:rPr>
          <w:rFonts w:ascii="Times New Roman" w:hAnsi="Times New Roman" w:cs="Times New Roman" w:hint="cs"/>
          <w:sz w:val="28"/>
          <w:szCs w:val="28"/>
        </w:rPr>
        <w:t>B</w:t>
      </w:r>
      <w:r>
        <w:rPr>
          <w:rFonts w:ascii="Times New Roman" w:hAnsi="Times New Roman" w:cs="Times New Roman" w:hint="cs"/>
          <w:sz w:val="28"/>
          <w:szCs w:val="28"/>
          <w:rtl/>
        </w:rPr>
        <w:t>, ובאופן דומה גם הגובה מ-</w:t>
      </w:r>
      <w:r>
        <w:rPr>
          <w:rFonts w:ascii="Times New Roman" w:hAnsi="Times New Roman" w:cs="Times New Roman" w:hint="cs"/>
          <w:sz w:val="28"/>
          <w:szCs w:val="28"/>
        </w:rPr>
        <w:t>Q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F7032B" w:rsidRPr="00F7032B" w:rsidRDefault="00F7032B" w:rsidP="00F7032B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F7032B">
        <w:rPr>
          <w:rFonts w:ascii="Times New Roman" w:hAnsi="Times New Roman" w:cs="Times New Roman" w:hint="cs"/>
          <w:b/>
          <w:bCs/>
          <w:sz w:val="28"/>
          <w:szCs w:val="28"/>
          <w:rtl/>
        </w:rPr>
        <w:t>הערה.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ברור גם שהגובה מ-</w:t>
      </w:r>
      <w:r>
        <w:rPr>
          <w:rFonts w:ascii="Times New Roman" w:hAnsi="Times New Roman" w:cs="Times New Roman" w:hint="cs"/>
          <w:sz w:val="28"/>
          <w:szCs w:val="28"/>
        </w:rPr>
        <w:t>D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הוא </w:t>
      </w:r>
      <w:r>
        <w:rPr>
          <w:rFonts w:ascii="Times New Roman" w:hAnsi="Times New Roman" w:cs="Times New Roman" w:hint="cs"/>
          <w:sz w:val="28"/>
          <w:szCs w:val="28"/>
        </w:rPr>
        <w:t>BD</w:t>
      </w:r>
      <w:r>
        <w:rPr>
          <w:rFonts w:ascii="Times New Roman" w:hAnsi="Times New Roman" w:cs="Times New Roman" w:hint="cs"/>
          <w:sz w:val="28"/>
          <w:szCs w:val="28"/>
          <w:rtl/>
        </w:rPr>
        <w:t>, כי במעוין האלכסונים מאונכים, אבל מספיק שני גבהים, הרי הגבהים במשולש נפגשים בנקודה אחת.</w:t>
      </w:r>
    </w:p>
    <w:p w:rsidR="00027787" w:rsidRPr="00D905DB" w:rsidRDefault="00027787" w:rsidP="00027787">
      <w:pPr>
        <w:rPr>
          <w:rFonts w:ascii="Times New Roman" w:hAnsi="Times New Roman" w:cs="Times New Roman"/>
          <w:sz w:val="28"/>
          <w:szCs w:val="28"/>
          <w:rtl/>
        </w:rPr>
      </w:pPr>
      <w:bookmarkStart w:id="0" w:name="_GoBack"/>
      <w:bookmarkEnd w:id="0"/>
    </w:p>
    <w:sectPr w:rsidR="00027787" w:rsidRPr="00D905DB" w:rsidSect="00164D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32702"/>
    <w:multiLevelType w:val="hybridMultilevel"/>
    <w:tmpl w:val="2D56B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42E26"/>
    <w:rsid w:val="00027787"/>
    <w:rsid w:val="00164D9A"/>
    <w:rsid w:val="001A6C52"/>
    <w:rsid w:val="0025466E"/>
    <w:rsid w:val="00275F60"/>
    <w:rsid w:val="002D3FB9"/>
    <w:rsid w:val="00342E26"/>
    <w:rsid w:val="00385F3B"/>
    <w:rsid w:val="00464366"/>
    <w:rsid w:val="00726DD3"/>
    <w:rsid w:val="00755B2D"/>
    <w:rsid w:val="00801B6E"/>
    <w:rsid w:val="00851727"/>
    <w:rsid w:val="008C7E27"/>
    <w:rsid w:val="00994B65"/>
    <w:rsid w:val="00A80B22"/>
    <w:rsid w:val="00C0777F"/>
    <w:rsid w:val="00CA6753"/>
    <w:rsid w:val="00D905DB"/>
    <w:rsid w:val="00DC05BB"/>
    <w:rsid w:val="00E15D5A"/>
    <w:rsid w:val="00F52C4B"/>
    <w:rsid w:val="00F70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B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2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42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2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42E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90ECA-DCBD-4849-8562-28DB72FF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123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Moti</dc:creator>
  <cp:lastModifiedBy>HP</cp:lastModifiedBy>
  <cp:revision>8</cp:revision>
  <dcterms:created xsi:type="dcterms:W3CDTF">2019-04-22T16:25:00Z</dcterms:created>
  <dcterms:modified xsi:type="dcterms:W3CDTF">2020-05-27T12:34:00Z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