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6A" w:rsidRPr="005C736A" w:rsidRDefault="005C736A" w:rsidP="005C736A">
      <w:pPr>
        <w:jc w:val="both"/>
        <w:rPr>
          <w:rFonts w:ascii="Times New Roman" w:hAnsi="Times New Roman" w:cs="Times New Roman"/>
          <w:sz w:val="28"/>
          <w:szCs w:val="28"/>
          <w:rtl/>
        </w:rPr>
      </w:pPr>
      <w:r w:rsidRPr="005C736A">
        <w:rPr>
          <w:rFonts w:ascii="Times New Roman" w:hAnsi="Times New Roman" w:cs="Times New Roman"/>
          <w:b/>
          <w:bCs/>
          <w:sz w:val="28"/>
          <w:szCs w:val="28"/>
          <w:rtl/>
        </w:rPr>
        <w:t>2.</w:t>
      </w:r>
      <w:r w:rsidRPr="005C736A">
        <w:rPr>
          <w:rFonts w:ascii="Times New Roman" w:hAnsi="Times New Roman" w:cs="Times New Roman"/>
          <w:sz w:val="28"/>
          <w:szCs w:val="28"/>
          <w:rtl/>
        </w:rPr>
        <w:t xml:space="preserve"> מהי הכמות הגדולה ביותר של מספרים שלמים שונים הניתנים לכתיבה בשורה כך, שסכום של כל 11 מספרים הרשומים ברצף שווה ל-100 או ל-101?</w:t>
      </w:r>
    </w:p>
    <w:p w:rsidR="00275F60" w:rsidRDefault="00342E26" w:rsidP="0025466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תשובה</w:t>
      </w:r>
      <w:r w:rsidRPr="00D905DB">
        <w:rPr>
          <w:rFonts w:ascii="Times New Roman" w:hAnsi="Times New Roman" w:cs="Times New Roman"/>
          <w:sz w:val="28"/>
          <w:szCs w:val="28"/>
          <w:rtl/>
        </w:rPr>
        <w:t xml:space="preserve">: </w:t>
      </w:r>
    </w:p>
    <w:p w:rsidR="00464366" w:rsidRDefault="00342E26" w:rsidP="005C736A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A80B22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="005C736A">
        <w:rPr>
          <w:rFonts w:ascii="Times New Roman" w:hAnsi="Times New Roman" w:cs="Times New Roman" w:hint="cs"/>
          <w:sz w:val="28"/>
          <w:szCs w:val="28"/>
          <w:rtl/>
        </w:rPr>
        <w:t xml:space="preserve"> נסמן את איברי הסדרה </w:t>
      </w:r>
      <w:r w:rsidR="005C736A" w:rsidRPr="005C736A">
        <w:rPr>
          <w:rFonts w:ascii="Times New Roman" w:hAnsi="Times New Roman" w:cs="Times New Roman"/>
          <w:position w:val="-12"/>
          <w:sz w:val="28"/>
          <w:szCs w:val="28"/>
        </w:rPr>
        <w:object w:dxaOrig="12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18.75pt" o:ole="">
            <v:imagedata r:id="rId6" o:title=""/>
          </v:shape>
          <o:OLEObject Type="Embed" ProgID="Equation.DSMT4" ShapeID="_x0000_i1025" DrawAspect="Content" ObjectID="_1652092018" r:id="rId7"/>
        </w:object>
      </w:r>
      <w:r w:rsidR="005C736A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5C736A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5C736A" w:rsidRDefault="005C736A" w:rsidP="005C736A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נשים לב כי </w:t>
      </w:r>
      <w:r w:rsidRPr="005C736A">
        <w:rPr>
          <w:rFonts w:ascii="Times New Roman" w:hAnsi="Times New Roman" w:cs="Times New Roman"/>
          <w:position w:val="-12"/>
          <w:sz w:val="28"/>
          <w:szCs w:val="28"/>
        </w:rPr>
        <w:object w:dxaOrig="2180" w:dyaOrig="380">
          <v:shape id="_x0000_i1026" type="#_x0000_t75" style="width:108.75pt;height:18.75pt" o:ole="">
            <v:imagedata r:id="rId8" o:title=""/>
          </v:shape>
          <o:OLEObject Type="Embed" ProgID="Equation.DSMT4" ShapeID="_x0000_i1026" DrawAspect="Content" ObjectID="_1652092019" r:id="rId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ו-</w:t>
      </w:r>
      <w:r w:rsidRPr="005C736A">
        <w:rPr>
          <w:rFonts w:ascii="Times New Roman" w:hAnsi="Times New Roman" w:cs="Times New Roman"/>
          <w:position w:val="-12"/>
          <w:sz w:val="28"/>
          <w:szCs w:val="28"/>
        </w:rPr>
        <w:object w:dxaOrig="2400" w:dyaOrig="380">
          <v:shape id="_x0000_i1027" type="#_x0000_t75" style="width:120pt;height:18.75pt" o:ole="">
            <v:imagedata r:id="rId10" o:title=""/>
          </v:shape>
          <o:OLEObject Type="Embed" ProgID="Equation.DSMT4" ShapeID="_x0000_i1027" DrawAspect="Content" ObjectID="_1652092020" r:id="rId1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שניהם 100 או 101, לכן </w:t>
      </w:r>
      <w:r w:rsidRPr="005C736A">
        <w:rPr>
          <w:rFonts w:ascii="Times New Roman" w:hAnsi="Times New Roman" w:cs="Times New Roman"/>
          <w:position w:val="-12"/>
          <w:sz w:val="28"/>
          <w:szCs w:val="28"/>
        </w:rPr>
        <w:object w:dxaOrig="540" w:dyaOrig="380">
          <v:shape id="_x0000_i1029" type="#_x0000_t75" style="width:27pt;height:18.75pt" o:ole="">
            <v:imagedata r:id="rId12" o:title=""/>
          </v:shape>
          <o:OLEObject Type="Embed" ProgID="Equation.DSMT4" ShapeID="_x0000_i1029" DrawAspect="Content" ObjectID="_1652092021" r:id="rId13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ו-</w:t>
      </w:r>
      <w:r w:rsidRPr="005C736A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28" type="#_x0000_t75" style="width:15pt;height:18.75pt" o:ole="">
            <v:imagedata r:id="rId14" o:title=""/>
          </v:shape>
          <o:OLEObject Type="Embed" ProgID="Equation.DSMT4" ShapeID="_x0000_i1028" DrawAspect="Content" ObjectID="_1652092022" r:id="rId1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שווים או נבדלים ב-1. אבל כל המספרים בסדרה שונים, לכן </w:t>
      </w:r>
      <w:r w:rsidRPr="005C736A">
        <w:rPr>
          <w:rFonts w:ascii="Times New Roman" w:hAnsi="Times New Roman" w:cs="Times New Roman"/>
          <w:position w:val="-12"/>
          <w:sz w:val="28"/>
          <w:szCs w:val="28"/>
        </w:rPr>
        <w:object w:dxaOrig="1440" w:dyaOrig="380">
          <v:shape id="_x0000_i1031" type="#_x0000_t75" style="width:1in;height:18.75pt" o:ole="">
            <v:imagedata r:id="rId16" o:title=""/>
          </v:shape>
          <o:OLEObject Type="Embed" ProgID="Equation.DSMT4" ShapeID="_x0000_i1031" DrawAspect="Content" ObjectID="_1652092023" r:id="rId1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וזה חייב להיות פלוס כאשר </w:t>
      </w:r>
      <w:r w:rsidRPr="005C736A">
        <w:rPr>
          <w:rFonts w:ascii="Times New Roman" w:hAnsi="Times New Roman" w:cs="Times New Roman"/>
          <w:position w:val="-12"/>
          <w:sz w:val="28"/>
          <w:szCs w:val="28"/>
        </w:rPr>
        <w:object w:dxaOrig="3080" w:dyaOrig="380">
          <v:shape id="_x0000_i1032" type="#_x0000_t75" style="width:153.75pt;height:18.75pt" o:ole="">
            <v:imagedata r:id="rId18" o:title=""/>
          </v:shape>
          <o:OLEObject Type="Embed" ProgID="Equation.DSMT4" ShapeID="_x0000_i1032" DrawAspect="Content" ObjectID="_1652092024" r:id="rId1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וחייב להיות מינוס כאשר </w:t>
      </w:r>
      <w:r w:rsidRPr="005C736A">
        <w:rPr>
          <w:rFonts w:ascii="Times New Roman" w:hAnsi="Times New Roman" w:cs="Times New Roman"/>
          <w:position w:val="-12"/>
          <w:sz w:val="28"/>
          <w:szCs w:val="28"/>
        </w:rPr>
        <w:object w:dxaOrig="3100" w:dyaOrig="380">
          <v:shape id="_x0000_i1033" type="#_x0000_t75" style="width:155.25pt;height:18.75pt" o:ole="">
            <v:imagedata r:id="rId20" o:title=""/>
          </v:shape>
          <o:OLEObject Type="Embed" ProgID="Equation.DSMT4" ShapeID="_x0000_i1033" DrawAspect="Content" ObjectID="_1652092025" r:id="rId2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5C736A" w:rsidRDefault="005C736A" w:rsidP="00EE20D2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באותו אופן כשמשווים </w:t>
      </w:r>
      <w:r w:rsidR="00EE20D2" w:rsidRPr="005C736A">
        <w:rPr>
          <w:rFonts w:ascii="Times New Roman" w:hAnsi="Times New Roman" w:cs="Times New Roman"/>
          <w:position w:val="-12"/>
          <w:sz w:val="28"/>
          <w:szCs w:val="28"/>
        </w:rPr>
        <w:object w:dxaOrig="1680" w:dyaOrig="380">
          <v:shape id="_x0000_i1034" type="#_x0000_t75" style="width:84pt;height:18.75pt" o:ole="">
            <v:imagedata r:id="rId22" o:title=""/>
          </v:shape>
          <o:OLEObject Type="Embed" ProgID="Equation.DSMT4" ShapeID="_x0000_i1034" DrawAspect="Content" ObjectID="_1652092026" r:id="rId2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Pr="005C736A">
        <w:rPr>
          <w:rFonts w:ascii="Times New Roman" w:hAnsi="Times New Roman" w:cs="Times New Roman"/>
          <w:position w:val="-12"/>
          <w:sz w:val="28"/>
          <w:szCs w:val="28"/>
        </w:rPr>
        <w:object w:dxaOrig="2400" w:dyaOrig="380">
          <v:shape id="_x0000_i1030" type="#_x0000_t75" style="width:120pt;height:18.75pt" o:ole="">
            <v:imagedata r:id="rId10" o:title=""/>
          </v:shape>
          <o:OLEObject Type="Embed" ProgID="Equation.DSMT4" ShapeID="_x0000_i1030" DrawAspect="Content" ObjectID="_1652092027" r:id="rId2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רואים ש</w:t>
      </w:r>
      <w:r w:rsidR="00EE20D2">
        <w:rPr>
          <w:rFonts w:ascii="Times New Roman" w:hAnsi="Times New Roman" w:cs="Times New Roman" w:hint="cs"/>
          <w:sz w:val="28"/>
          <w:szCs w:val="28"/>
          <w:rtl/>
        </w:rPr>
        <w:t xml:space="preserve">גם </w:t>
      </w:r>
      <w:r w:rsidR="00EE20D2" w:rsidRPr="00EE20D2">
        <w:rPr>
          <w:rFonts w:ascii="Times New Roman" w:hAnsi="Times New Roman" w:cs="Times New Roman"/>
          <w:position w:val="-12"/>
          <w:sz w:val="28"/>
          <w:szCs w:val="28"/>
        </w:rPr>
        <w:object w:dxaOrig="1600" w:dyaOrig="380">
          <v:shape id="_x0000_i1035" type="#_x0000_t75" style="width:80.25pt;height:18.75pt" o:ole="">
            <v:imagedata r:id="rId25" o:title=""/>
          </v:shape>
          <o:OLEObject Type="Embed" ProgID="Equation.DSMT4" ShapeID="_x0000_i1035" DrawAspect="Content" ObjectID="_1652092028" r:id="rId26"/>
        </w:object>
      </w:r>
      <w:r w:rsidR="00EE20D2">
        <w:rPr>
          <w:rFonts w:ascii="Times New Roman" w:hAnsi="Times New Roman" w:cs="Times New Roman" w:hint="cs"/>
          <w:sz w:val="28"/>
          <w:szCs w:val="28"/>
          <w:rtl/>
        </w:rPr>
        <w:t xml:space="preserve">, וזה פלוס אם </w:t>
      </w:r>
      <w:r w:rsidR="00EE20D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E20D2" w:rsidRPr="005C736A">
        <w:rPr>
          <w:rFonts w:ascii="Times New Roman" w:hAnsi="Times New Roman" w:cs="Times New Roman"/>
          <w:position w:val="-12"/>
          <w:sz w:val="28"/>
          <w:szCs w:val="28"/>
        </w:rPr>
        <w:object w:dxaOrig="3100" w:dyaOrig="380">
          <v:shape id="_x0000_i1036" type="#_x0000_t75" style="width:155.25pt;height:18.75pt" o:ole="">
            <v:imagedata r:id="rId27" o:title=""/>
          </v:shape>
          <o:OLEObject Type="Embed" ProgID="Equation.DSMT4" ShapeID="_x0000_i1036" DrawAspect="Content" ObjectID="_1652092029" r:id="rId28"/>
        </w:object>
      </w:r>
      <w:r w:rsidR="00EE20D2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EE20D2" w:rsidRDefault="00EE20D2" w:rsidP="00EE20D2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המסקנה היא שלכל </w:t>
      </w:r>
      <w:r w:rsidRPr="00EE20D2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38" type="#_x0000_t75" style="width:11.25pt;height:15pt" o:ole="">
            <v:imagedata r:id="rId29" o:title=""/>
          </v:shape>
          <o:OLEObject Type="Embed" ProgID="Equation.DSMT4" ShapeID="_x0000_i1038" DrawAspect="Content" ObjectID="_1652092030" r:id="rId3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מתקבל </w:t>
      </w:r>
      <w:r w:rsidRPr="00EE20D2">
        <w:rPr>
          <w:rFonts w:ascii="Times New Roman" w:hAnsi="Times New Roman" w:cs="Times New Roman"/>
          <w:position w:val="-12"/>
          <w:sz w:val="28"/>
          <w:szCs w:val="28"/>
        </w:rPr>
        <w:object w:dxaOrig="1620" w:dyaOrig="380">
          <v:shape id="_x0000_i1039" type="#_x0000_t75" style="width:81pt;height:18.75pt" o:ole="">
            <v:imagedata r:id="rId31" o:title=""/>
          </v:shape>
          <o:OLEObject Type="Embed" ProgID="Equation.DSMT4" ShapeID="_x0000_i1039" DrawAspect="Content" ObjectID="_1652092031" r:id="rId3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וכשמחליפים בנוסחה זאת </w:t>
      </w:r>
      <w:r w:rsidRPr="00EE20D2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40" type="#_x0000_t75" style="width:11.25pt;height:15pt" o:ole="">
            <v:imagedata r:id="rId33" o:title=""/>
          </v:shape>
          <o:OLEObject Type="Embed" ProgID="Equation.DSMT4" ShapeID="_x0000_i1040" DrawAspect="Content" ObjectID="_1652092032" r:id="rId3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ב-</w:t>
      </w:r>
      <w:r w:rsidRPr="00EE20D2">
        <w:rPr>
          <w:rFonts w:ascii="Times New Roman" w:hAnsi="Times New Roman" w:cs="Times New Roman"/>
          <w:position w:val="-6"/>
          <w:sz w:val="28"/>
          <w:szCs w:val="28"/>
        </w:rPr>
        <w:object w:dxaOrig="580" w:dyaOrig="300">
          <v:shape id="_x0000_i1041" type="#_x0000_t75" style="width:29.25pt;height:15pt" o:ole="">
            <v:imagedata r:id="rId35" o:title=""/>
          </v:shape>
          <o:OLEObject Type="Embed" ProgID="Equation.DSMT4" ShapeID="_x0000_i1041" DrawAspect="Content" ObjectID="_1652092033" r:id="rId3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אזה הסימן מתהפך. לכן </w:t>
      </w:r>
      <w:r w:rsidRPr="00EE20D2">
        <w:rPr>
          <w:rFonts w:ascii="Times New Roman" w:hAnsi="Times New Roman" w:cs="Times New Roman"/>
          <w:position w:val="-12"/>
          <w:sz w:val="28"/>
          <w:szCs w:val="28"/>
        </w:rPr>
        <w:object w:dxaOrig="1400" w:dyaOrig="380">
          <v:shape id="_x0000_i1042" type="#_x0000_t75" style="width:69.75pt;height:18.75pt" o:ole="">
            <v:imagedata r:id="rId37" o:title=""/>
          </v:shape>
          <o:OLEObject Type="Embed" ProgID="Equation.DSMT4" ShapeID="_x0000_i1042" DrawAspect="Content" ObjectID="_1652092034" r:id="rId3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אבל </w:t>
      </w:r>
      <w:r w:rsidRPr="00EE20D2">
        <w:rPr>
          <w:rFonts w:ascii="Times New Roman" w:hAnsi="Times New Roman" w:cs="Times New Roman"/>
          <w:position w:val="-12"/>
          <w:sz w:val="28"/>
          <w:szCs w:val="28"/>
        </w:rPr>
        <w:object w:dxaOrig="1500" w:dyaOrig="380">
          <v:shape id="_x0000_i1043" type="#_x0000_t75" style="width:75pt;height:18.75pt" o:ole="">
            <v:imagedata r:id="rId39" o:title=""/>
          </v:shape>
          <o:OLEObject Type="Embed" ProgID="Equation.DSMT4" ShapeID="_x0000_i1043" DrawAspect="Content" ObjectID="_1652092035" r:id="rId4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הסימנים בשתי נוסחאות אלה הפוכים. נחבר את הנוסחאות ונקבל </w:t>
      </w:r>
      <w:r w:rsidRPr="00EE20D2">
        <w:rPr>
          <w:rFonts w:ascii="Times New Roman" w:hAnsi="Times New Roman" w:cs="Times New Roman"/>
          <w:position w:val="-12"/>
          <w:sz w:val="28"/>
          <w:szCs w:val="28"/>
        </w:rPr>
        <w:object w:dxaOrig="1280" w:dyaOrig="380">
          <v:shape id="_x0000_i1037" type="#_x0000_t75" style="width:63.75pt;height:18.75pt" o:ole="">
            <v:imagedata r:id="rId41" o:title=""/>
          </v:shape>
          <o:OLEObject Type="Embed" ProgID="Equation.DSMT4" ShapeID="_x0000_i1037" DrawAspect="Content" ObjectID="_1652092036" r:id="rId4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כלומר </w:t>
      </w:r>
      <w:r w:rsidRPr="00EE20D2">
        <w:rPr>
          <w:rFonts w:ascii="Times New Roman" w:hAnsi="Times New Roman" w:cs="Times New Roman"/>
          <w:position w:val="-12"/>
          <w:sz w:val="28"/>
          <w:szCs w:val="28"/>
        </w:rPr>
        <w:object w:dxaOrig="859" w:dyaOrig="380">
          <v:shape id="_x0000_i1044" type="#_x0000_t75" style="width:42.75pt;height:18.75pt" o:ole="">
            <v:imagedata r:id="rId43" o:title=""/>
          </v:shape>
          <o:OLEObject Type="Embed" ProgID="Equation.DSMT4" ShapeID="_x0000_i1044" DrawAspect="Content" ObjectID="_1652092037" r:id="rId4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אם יש 23 איברים או יותר בסדרה, לכן לא יתכן שבסדרה 23 איברים.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EE20D2" w:rsidRDefault="00EE20D2" w:rsidP="00EE20D2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מצד שני אפשר לבנות סדרה עם 22 איברים:</w:t>
      </w:r>
    </w:p>
    <w:p w:rsidR="00EE20D2" w:rsidRPr="00D905DB" w:rsidRDefault="00EE20D2" w:rsidP="00881E67">
      <w:pPr>
        <w:jc w:val="center"/>
        <w:rPr>
          <w:rFonts w:ascii="Times New Roman" w:hAnsi="Times New Roman" w:cs="Times New Roman"/>
          <w:sz w:val="28"/>
          <w:szCs w:val="28"/>
          <w:rtl/>
        </w:rPr>
      </w:pPr>
      <w:r w:rsidRPr="00EE20D2">
        <w:rPr>
          <w:rFonts w:ascii="Times New Roman" w:hAnsi="Times New Roman" w:cs="Times New Roman"/>
          <w:position w:val="-12"/>
          <w:sz w:val="28"/>
          <w:szCs w:val="28"/>
        </w:rPr>
        <w:object w:dxaOrig="7940" w:dyaOrig="360">
          <v:shape id="_x0000_i1045" type="#_x0000_t75" style="width:396.75pt;height:18pt" o:ole="">
            <v:imagedata r:id="rId45" o:title=""/>
          </v:shape>
          <o:OLEObject Type="Embed" ProgID="Equation.DSMT4" ShapeID="_x0000_i1045" DrawAspect="Content" ObjectID="_1652092038" r:id="rId46"/>
        </w:object>
      </w:r>
    </w:p>
    <w:p w:rsidR="00027787" w:rsidRPr="00D905DB" w:rsidRDefault="00027787" w:rsidP="00027787">
      <w:pPr>
        <w:rPr>
          <w:rFonts w:ascii="Times New Roman" w:hAnsi="Times New Roman" w:cs="Times New Roman"/>
          <w:sz w:val="28"/>
          <w:szCs w:val="28"/>
          <w:rtl/>
        </w:rPr>
      </w:pPr>
      <w:bookmarkStart w:id="0" w:name="_GoBack"/>
      <w:bookmarkEnd w:id="0"/>
    </w:p>
    <w:sectPr w:rsidR="00027787" w:rsidRPr="00D905DB" w:rsidSect="00164D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2702"/>
    <w:multiLevelType w:val="hybridMultilevel"/>
    <w:tmpl w:val="2D56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E26"/>
    <w:rsid w:val="00027787"/>
    <w:rsid w:val="00164D9A"/>
    <w:rsid w:val="0016583D"/>
    <w:rsid w:val="001A6C52"/>
    <w:rsid w:val="0025466E"/>
    <w:rsid w:val="00275F60"/>
    <w:rsid w:val="002D3FB9"/>
    <w:rsid w:val="00342E26"/>
    <w:rsid w:val="00385F3B"/>
    <w:rsid w:val="00464366"/>
    <w:rsid w:val="005C736A"/>
    <w:rsid w:val="00726DD3"/>
    <w:rsid w:val="00755B2D"/>
    <w:rsid w:val="00801B6E"/>
    <w:rsid w:val="00881E67"/>
    <w:rsid w:val="008C7E27"/>
    <w:rsid w:val="00994B65"/>
    <w:rsid w:val="00A80B22"/>
    <w:rsid w:val="00C0777F"/>
    <w:rsid w:val="00CA6753"/>
    <w:rsid w:val="00D905DB"/>
    <w:rsid w:val="00DC05BB"/>
    <w:rsid w:val="00E15D5A"/>
    <w:rsid w:val="00EE20D2"/>
    <w:rsid w:val="00F5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microsoft.com/office/2007/relationships/stylesWithEffects" Target="stylesWithEffects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theme" Target="theme/theme1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64515-2E7C-4E37-8C0A-538E75D5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196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</dc:creator>
  <cp:lastModifiedBy>HP</cp:lastModifiedBy>
  <cp:revision>8</cp:revision>
  <dcterms:created xsi:type="dcterms:W3CDTF">2019-04-22T16:25:00Z</dcterms:created>
  <dcterms:modified xsi:type="dcterms:W3CDTF">2020-05-27T10:37:00Z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