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39F" w:rsidRDefault="00F1339F" w:rsidP="00F1339F">
      <w:pPr>
        <w:spacing w:after="0"/>
        <w:jc w:val="both"/>
        <w:rPr>
          <w:rFonts w:ascii="Times New Roman" w:hAnsi="Times New Roman" w:cs="Times New Roman"/>
          <w:i/>
          <w:sz w:val="28"/>
          <w:szCs w:val="28"/>
          <w:rtl/>
        </w:rPr>
      </w:pPr>
      <w:r w:rsidRPr="00FF2540">
        <w:rPr>
          <w:rFonts w:ascii="Times New Roman" w:eastAsiaTheme="minorEastAsia" w:hAnsi="Times New Roman" w:cs="Times New Roman"/>
          <w:b/>
          <w:bCs/>
          <w:sz w:val="28"/>
          <w:szCs w:val="28"/>
          <w:rtl/>
        </w:rPr>
        <w:t>5.</w:t>
      </w:r>
      <w:r>
        <w:rPr>
          <w:rFonts w:ascii="Times New Roman" w:hAnsi="Times New Roman" w:cs="Times New Roman" w:hint="cs"/>
          <w:sz w:val="28"/>
          <w:szCs w:val="28"/>
          <w:rtl/>
        </w:rPr>
        <w:t xml:space="preserve"> </w:t>
      </w:r>
      <w:r w:rsidRPr="0005454A">
        <w:rPr>
          <w:rFonts w:ascii="Times New Roman" w:hAnsi="Times New Roman" w:cs="Times New Roman" w:hint="cs"/>
          <w:i/>
          <w:sz w:val="28"/>
          <w:szCs w:val="28"/>
          <w:rtl/>
        </w:rPr>
        <w:t xml:space="preserve">במישור סימנו 30 נקודות, כך שאף 3 </w:t>
      </w:r>
      <w:r>
        <w:rPr>
          <w:rFonts w:ascii="Times New Roman" w:hAnsi="Times New Roman" w:cs="Times New Roman" w:hint="cs"/>
          <w:i/>
          <w:sz w:val="28"/>
          <w:szCs w:val="28"/>
          <w:rtl/>
        </w:rPr>
        <w:t xml:space="preserve">לא </w:t>
      </w:r>
      <w:r w:rsidRPr="0005454A">
        <w:rPr>
          <w:rFonts w:ascii="Times New Roman" w:hAnsi="Times New Roman" w:cs="Times New Roman" w:hint="cs"/>
          <w:i/>
          <w:sz w:val="28"/>
          <w:szCs w:val="28"/>
          <w:rtl/>
        </w:rPr>
        <w:t>על ישר אחד. העבירו 7 ישרים אדומים שלא עוברים בנקודות המסומנות. האם ייתכן שכל קטע המחבר בין שתי נקודות מסומנות חותך לפחות ישר אדום אחד?</w:t>
      </w:r>
    </w:p>
    <w:p w:rsidR="00F1339F" w:rsidRDefault="00F1339F" w:rsidP="00F1339F">
      <w:pPr>
        <w:spacing w:after="0"/>
        <w:jc w:val="both"/>
        <w:rPr>
          <w:rFonts w:ascii="Times New Roman" w:hAnsi="Times New Roman" w:cs="Times New Roman"/>
          <w:i/>
          <w:sz w:val="28"/>
          <w:szCs w:val="28"/>
          <w:rtl/>
        </w:rPr>
      </w:pPr>
    </w:p>
    <w:p w:rsidR="00F1339F" w:rsidRDefault="00F1339F" w:rsidP="00F1339F">
      <w:pPr>
        <w:spacing w:after="0"/>
        <w:jc w:val="both"/>
        <w:rPr>
          <w:rFonts w:ascii="Times New Roman" w:hAnsi="Times New Roman" w:cs="Times New Roman"/>
          <w:i/>
          <w:sz w:val="28"/>
          <w:szCs w:val="28"/>
          <w:rtl/>
        </w:rPr>
      </w:pPr>
      <w:r w:rsidRPr="00F1339F">
        <w:rPr>
          <w:rFonts w:ascii="Times New Roman" w:hAnsi="Times New Roman" w:cs="Times New Roman" w:hint="cs"/>
          <w:b/>
          <w:bCs/>
          <w:i/>
          <w:sz w:val="28"/>
          <w:szCs w:val="28"/>
          <w:rtl/>
        </w:rPr>
        <w:t>פתרון.</w:t>
      </w:r>
      <w:r>
        <w:rPr>
          <w:rFonts w:ascii="Times New Roman" w:hAnsi="Times New Roman" w:cs="Times New Roman" w:hint="cs"/>
          <w:i/>
          <w:sz w:val="28"/>
          <w:szCs w:val="28"/>
          <w:rtl/>
        </w:rPr>
        <w:t xml:space="preserve"> כאשר מעבירים קו אדום ראשון, המישור מתחלק ל-2 חלקים. כאשר מעבירים קו אדום. כאשר מעבירים קו אדום נוסף, קו זה יכול להיחתך על ידי קו אדום קודם לשני חלקים, וכל חלק מחלק איזשהו חלק של מישור לשני חלקים, לכן כמות החלקים עולה ב-2 לכל היותר. מסיבה דומה כאשר מעבירים קו אדום שלישי, כמות החלקים של המישור עולה ב-3 לכל היותר, ואז יכולים להיות כבר 7 חלקים. </w:t>
      </w:r>
    </w:p>
    <w:p w:rsidR="00F1339F" w:rsidRDefault="00F1339F" w:rsidP="00F1339F">
      <w:pPr>
        <w:spacing w:after="0"/>
        <w:jc w:val="both"/>
        <w:rPr>
          <w:rFonts w:ascii="Times New Roman" w:hAnsi="Times New Roman" w:cs="Times New Roman"/>
          <w:i/>
          <w:sz w:val="28"/>
          <w:szCs w:val="28"/>
          <w:rtl/>
        </w:rPr>
      </w:pPr>
      <w:r>
        <w:rPr>
          <w:rFonts w:ascii="Times New Roman" w:hAnsi="Times New Roman" w:cs="Times New Roman" w:hint="cs"/>
          <w:i/>
          <w:sz w:val="28"/>
          <w:szCs w:val="28"/>
          <w:rtl/>
        </w:rPr>
        <w:t xml:space="preserve">באופן כללי, כאשר יש כבר </w:t>
      </w:r>
      <w:r w:rsidRPr="00F1339F">
        <w:rPr>
          <w:rFonts w:ascii="Times New Roman" w:hAnsi="Times New Roman" w:cs="Times New Roman"/>
          <w:i/>
          <w:position w:val="-6"/>
          <w:sz w:val="28"/>
          <w:szCs w:val="28"/>
        </w:rPr>
        <w:object w:dxaOrig="5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15.05pt" o:ole="">
            <v:imagedata r:id="rId5" o:title=""/>
          </v:shape>
          <o:OLEObject Type="Embed" ProgID="Equation.DSMT4" ShapeID="_x0000_i1025" DrawAspect="Content" ObjectID="_1584185474" r:id="rId6"/>
        </w:object>
      </w:r>
      <w:r>
        <w:rPr>
          <w:rFonts w:ascii="Times New Roman" w:hAnsi="Times New Roman" w:cs="Times New Roman"/>
          <w:i/>
          <w:sz w:val="28"/>
          <w:szCs w:val="28"/>
          <w:rtl/>
        </w:rPr>
        <w:t xml:space="preserve"> </w:t>
      </w:r>
      <w:r>
        <w:rPr>
          <w:rFonts w:ascii="Times New Roman" w:hAnsi="Times New Roman" w:cs="Times New Roman" w:hint="cs"/>
          <w:i/>
          <w:sz w:val="28"/>
          <w:szCs w:val="28"/>
          <w:rtl/>
        </w:rPr>
        <w:t>קווים אדומים ומתווסף עוד קו אדום, הקווים הקודמים מחלקים אותו ל-</w:t>
      </w:r>
      <w:r w:rsidRPr="00F1339F">
        <w:rPr>
          <w:rFonts w:ascii="Times New Roman" w:hAnsi="Times New Roman" w:cs="Times New Roman"/>
          <w:i/>
          <w:position w:val="-6"/>
          <w:sz w:val="28"/>
          <w:szCs w:val="28"/>
        </w:rPr>
        <w:object w:dxaOrig="220" w:dyaOrig="300">
          <v:shape id="_x0000_i1026" type="#_x0000_t75" style="width:11.25pt;height:15.05pt" o:ole="">
            <v:imagedata r:id="rId7" o:title=""/>
          </v:shape>
          <o:OLEObject Type="Embed" ProgID="Equation.DSMT4" ShapeID="_x0000_i1026" DrawAspect="Content" ObjectID="_1584185475" r:id="rId8"/>
        </w:object>
      </w:r>
      <w:r>
        <w:rPr>
          <w:rFonts w:ascii="Times New Roman" w:hAnsi="Times New Roman" w:cs="Times New Roman"/>
          <w:i/>
          <w:sz w:val="28"/>
          <w:szCs w:val="28"/>
          <w:rtl/>
        </w:rPr>
        <w:t xml:space="preserve"> </w:t>
      </w:r>
      <w:r>
        <w:rPr>
          <w:rFonts w:ascii="Times New Roman" w:hAnsi="Times New Roman" w:cs="Times New Roman" w:hint="cs"/>
          <w:i/>
          <w:sz w:val="28"/>
          <w:szCs w:val="28"/>
          <w:rtl/>
        </w:rPr>
        <w:t>חלקים לכל היותר, וכמות החלקים אליהם הישרים האדומים מחלקים את המישור עולה ב</w:t>
      </w:r>
      <w:r>
        <w:rPr>
          <w:rFonts w:ascii="Times New Roman" w:hAnsi="Times New Roman" w:cs="Times New Roman"/>
          <w:i/>
          <w:sz w:val="28"/>
          <w:szCs w:val="28"/>
          <w:rtl/>
        </w:rPr>
        <w:noBreakHyphen/>
      </w:r>
      <w:r w:rsidRPr="00F1339F">
        <w:rPr>
          <w:rFonts w:ascii="Times New Roman" w:hAnsi="Times New Roman" w:cs="Times New Roman"/>
          <w:i/>
          <w:position w:val="-6"/>
          <w:sz w:val="28"/>
          <w:szCs w:val="28"/>
        </w:rPr>
        <w:object w:dxaOrig="220" w:dyaOrig="300">
          <v:shape id="_x0000_i1027" type="#_x0000_t75" style="width:11.25pt;height:15.05pt" o:ole="">
            <v:imagedata r:id="rId9" o:title=""/>
          </v:shape>
          <o:OLEObject Type="Embed" ProgID="Equation.DSMT4" ShapeID="_x0000_i1027" DrawAspect="Content" ObjectID="_1584185476" r:id="rId10"/>
        </w:object>
      </w:r>
      <w:r>
        <w:rPr>
          <w:rFonts w:ascii="Times New Roman" w:hAnsi="Times New Roman" w:cs="Times New Roman"/>
          <w:i/>
          <w:sz w:val="28"/>
          <w:szCs w:val="28"/>
          <w:rtl/>
        </w:rPr>
        <w:t xml:space="preserve"> </w:t>
      </w:r>
      <w:r>
        <w:rPr>
          <w:rFonts w:ascii="Times New Roman" w:hAnsi="Times New Roman" w:cs="Times New Roman" w:hint="cs"/>
          <w:i/>
          <w:sz w:val="28"/>
          <w:szCs w:val="28"/>
          <w:rtl/>
        </w:rPr>
        <w:t>לכל היותר. לכן אחרי שיעבירו 7 קווים אדומים המישור יחולק ל-</w:t>
      </w:r>
    </w:p>
    <w:p w:rsidR="00F1339F" w:rsidRDefault="00F1339F" w:rsidP="00F1339F">
      <w:pPr>
        <w:spacing w:after="0"/>
        <w:jc w:val="center"/>
        <w:rPr>
          <w:rFonts w:ascii="Times New Roman" w:hAnsi="Times New Roman" w:cs="Times New Roman"/>
          <w:i/>
          <w:sz w:val="28"/>
          <w:szCs w:val="28"/>
          <w:rtl/>
        </w:rPr>
      </w:pPr>
      <w:r w:rsidRPr="00F1339F">
        <w:rPr>
          <w:rFonts w:ascii="Times New Roman" w:hAnsi="Times New Roman" w:cs="Times New Roman"/>
          <w:i/>
          <w:position w:val="-6"/>
          <w:sz w:val="28"/>
          <w:szCs w:val="28"/>
        </w:rPr>
        <w:object w:dxaOrig="3440" w:dyaOrig="300">
          <v:shape id="_x0000_i1028" type="#_x0000_t75" style="width:171.55pt;height:15.05pt" o:ole="">
            <v:imagedata r:id="rId11" o:title=""/>
          </v:shape>
          <o:OLEObject Type="Embed" ProgID="Equation.DSMT4" ShapeID="_x0000_i1028" DrawAspect="Content" ObjectID="_1584185477" r:id="rId12"/>
        </w:object>
      </w:r>
      <w:r>
        <w:rPr>
          <w:rFonts w:ascii="Times New Roman" w:hAnsi="Times New Roman" w:cs="Times New Roman"/>
          <w:i/>
          <w:sz w:val="28"/>
          <w:szCs w:val="28"/>
          <w:rtl/>
        </w:rPr>
        <w:t xml:space="preserve"> </w:t>
      </w:r>
    </w:p>
    <w:p w:rsidR="00F1339F" w:rsidRPr="00FF2540" w:rsidRDefault="00F1339F" w:rsidP="00F1339F">
      <w:pPr>
        <w:spacing w:after="0"/>
        <w:jc w:val="both"/>
        <w:rPr>
          <w:rFonts w:ascii="Times New Roman" w:hAnsi="Times New Roman" w:cs="Times New Roman"/>
          <w:sz w:val="28"/>
          <w:szCs w:val="28"/>
        </w:rPr>
      </w:pPr>
      <w:r>
        <w:rPr>
          <w:rFonts w:ascii="Times New Roman" w:hAnsi="Times New Roman" w:cs="Times New Roman" w:hint="cs"/>
          <w:i/>
          <w:sz w:val="28"/>
          <w:szCs w:val="28"/>
          <w:rtl/>
        </w:rPr>
        <w:t>חלקים קמורים לכל היותר.</w:t>
      </w:r>
      <w:r>
        <w:rPr>
          <w:rFonts w:ascii="Times New Roman" w:hAnsi="Times New Roman" w:cs="Times New Roman" w:hint="cs"/>
          <w:sz w:val="28"/>
          <w:szCs w:val="28"/>
          <w:rtl/>
        </w:rPr>
        <w:t xml:space="preserve"> אם יש 30 נקודות מסומנות, </w:t>
      </w:r>
      <w:r w:rsidR="000F6734">
        <w:rPr>
          <w:rFonts w:ascii="Times New Roman" w:hAnsi="Times New Roman" w:cs="Times New Roman" w:hint="cs"/>
          <w:sz w:val="28"/>
          <w:szCs w:val="28"/>
          <w:rtl/>
        </w:rPr>
        <w:t>שתי</w:t>
      </w:r>
      <w:r w:rsidR="00C77293">
        <w:rPr>
          <w:rFonts w:ascii="Times New Roman" w:hAnsi="Times New Roman" w:cs="Times New Roman" w:hint="cs"/>
          <w:sz w:val="28"/>
          <w:szCs w:val="28"/>
          <w:rtl/>
        </w:rPr>
        <w:t>י</w:t>
      </w:r>
      <w:r w:rsidR="000F6734">
        <w:rPr>
          <w:rFonts w:ascii="Times New Roman" w:hAnsi="Times New Roman" w:cs="Times New Roman" w:hint="cs"/>
          <w:sz w:val="28"/>
          <w:szCs w:val="28"/>
          <w:rtl/>
        </w:rPr>
        <w:t>ם מ</w:t>
      </w:r>
      <w:r>
        <w:rPr>
          <w:rFonts w:ascii="Times New Roman" w:hAnsi="Times New Roman" w:cs="Times New Roman" w:hint="cs"/>
          <w:sz w:val="28"/>
          <w:szCs w:val="28"/>
          <w:rtl/>
        </w:rPr>
        <w:t>הן באותו החלק, ולכן הקטע שמחבר אותן לא נחתך על ידי אף קו אדום.</w:t>
      </w:r>
    </w:p>
    <w:p w:rsidR="0069226B" w:rsidRDefault="0069226B" w:rsidP="00E164C4">
      <w:pPr>
        <w:rPr>
          <w:sz w:val="28"/>
          <w:rtl/>
        </w:rPr>
      </w:pPr>
    </w:p>
    <w:p w:rsidR="00F1339F" w:rsidRDefault="00F1339F" w:rsidP="00E164C4">
      <w:pPr>
        <w:rPr>
          <w:sz w:val="28"/>
          <w:rtl/>
        </w:rPr>
      </w:pPr>
    </w:p>
    <w:p w:rsidR="00F1339F" w:rsidRPr="00F1339F" w:rsidRDefault="00F1339F" w:rsidP="00E164C4">
      <w:pPr>
        <w:rPr>
          <w:sz w:val="28"/>
          <w:rtl/>
        </w:rPr>
      </w:pPr>
    </w:p>
    <w:sectPr w:rsidR="00F1339F" w:rsidRPr="00F1339F"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F6734"/>
    <w:rsid w:val="001802E9"/>
    <w:rsid w:val="0023192B"/>
    <w:rsid w:val="0026287E"/>
    <w:rsid w:val="00376769"/>
    <w:rsid w:val="003C30FA"/>
    <w:rsid w:val="003D596D"/>
    <w:rsid w:val="00445078"/>
    <w:rsid w:val="004F2BD6"/>
    <w:rsid w:val="00624DCE"/>
    <w:rsid w:val="0069226B"/>
    <w:rsid w:val="00714929"/>
    <w:rsid w:val="009125EE"/>
    <w:rsid w:val="00C77293"/>
    <w:rsid w:val="00C929EC"/>
    <w:rsid w:val="00CF1FBD"/>
    <w:rsid w:val="00DD3766"/>
    <w:rsid w:val="00DD7753"/>
    <w:rsid w:val="00DF15E8"/>
    <w:rsid w:val="00E164C4"/>
    <w:rsid w:val="00EF113B"/>
    <w:rsid w:val="00F1339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163</Words>
  <Characters>815</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10</cp:revision>
  <dcterms:created xsi:type="dcterms:W3CDTF">2018-03-16T09:33:00Z</dcterms:created>
  <dcterms:modified xsi:type="dcterms:W3CDTF">2018-04-02T11:20:00Z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