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71" w:rsidRDefault="00934271" w:rsidP="00934271">
      <w:pPr>
        <w:rPr>
          <w:rFonts w:ascii="Times New Roman" w:eastAsiaTheme="minorEastAsia" w:hAnsi="Times New Roman" w:cs="Times New Roman" w:hint="cs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2.</w:t>
      </w:r>
      <w:r w:rsidRPr="00BE386F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נתונים ארבעה מספרים שלמים חיוביים. כל אחד </w:t>
      </w:r>
      <w:r w:rsidRPr="0005454A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מבין המספרים מתחלק במחלק המשותף הגדול ביותר של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השלושה</w:t>
      </w:r>
      <w:r w:rsidRPr="0005454A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האחרים ומחלק את הכפולה המשותפת הקטנה ביותר של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השלושה</w:t>
      </w:r>
      <w:r w:rsidRPr="0005454A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האחרים.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הוכיחו כי מכפלת ארבעת המספרים היא ריבוע שלם.</w:t>
      </w:r>
    </w:p>
    <w:p w:rsidR="00934271" w:rsidRDefault="00934271" w:rsidP="00934271">
      <w:pPr>
        <w:rPr>
          <w:rFonts w:ascii="Times New Roman" w:eastAsiaTheme="minorEastAsia" w:hAnsi="Times New Roman" w:cs="Times New Roman"/>
          <w:b/>
          <w:bCs/>
          <w:i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b/>
          <w:bCs/>
          <w:i/>
          <w:sz w:val="28"/>
          <w:szCs w:val="28"/>
          <w:rtl/>
        </w:rPr>
        <w:t>פתרון:</w:t>
      </w:r>
    </w:p>
    <w:p w:rsidR="00934271" w:rsidRDefault="00934271" w:rsidP="00934271">
      <w:pPr>
        <w:rPr>
          <w:rFonts w:ascii="Times New Roman" w:eastAsiaTheme="minorEastAsia" w:hAnsi="Times New Roman" w:cs="Times New Roman"/>
          <w:i/>
          <w:sz w:val="28"/>
          <w:szCs w:val="28"/>
          <w:rtl/>
          <w:lang w:val="en-GB"/>
        </w:rPr>
      </w:pP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נניח המספרים הם </w:t>
      </w:r>
      <w:r w:rsidRPr="00BE386F">
        <w:rPr>
          <w:rFonts w:ascii="Times New Roman" w:eastAsiaTheme="minorEastAsia" w:hAnsi="Times New Roman" w:cs="Times New Roman"/>
          <w:i/>
          <w:position w:val="-10"/>
          <w:sz w:val="28"/>
          <w:szCs w:val="28"/>
        </w:rPr>
        <w:object w:dxaOrig="9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5pt;height:17.55pt" o:ole="">
            <v:imagedata r:id="rId5" o:title=""/>
          </v:shape>
          <o:OLEObject Type="Embed" ProgID="Equation.DSMT4" ShapeID="_x0000_i1025" DrawAspect="Content" ObjectID="_1584179517" r:id="rId6"/>
        </w:objec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, נבחר ראשוני </w:t>
      </w:r>
      <w:r w:rsidRPr="00BE386F">
        <w:rPr>
          <w:rFonts w:ascii="Times New Roman" w:eastAsiaTheme="minorEastAsia" w:hAnsi="Times New Roman" w:cs="Times New Roman"/>
          <w:i/>
          <w:position w:val="-12"/>
          <w:sz w:val="28"/>
          <w:szCs w:val="28"/>
        </w:rPr>
        <w:object w:dxaOrig="260" w:dyaOrig="300">
          <v:shape id="_x0000_i1026" type="#_x0000_t75" style="width:12.5pt;height:15.05pt" o:ole="">
            <v:imagedata r:id="rId7" o:title=""/>
          </v:shape>
          <o:OLEObject Type="Embed" ProgID="Equation.DSMT4" ShapeID="_x0000_i1026" DrawAspect="Content" ObjectID="_1584179518" r:id="rId8"/>
        </w:objec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, ונסתכל כמה פעמים הוא מחלק כל אחד מהם, נניח זה </w:t>
      </w:r>
      <w:r w:rsidRPr="00BE386F">
        <w:rPr>
          <w:rFonts w:ascii="Times New Roman" w:eastAsiaTheme="minorEastAsia" w:hAnsi="Times New Roman" w:cs="Times New Roman"/>
          <w:i/>
          <w:position w:val="-12"/>
          <w:sz w:val="28"/>
          <w:szCs w:val="28"/>
        </w:rPr>
        <w:object w:dxaOrig="980" w:dyaOrig="300">
          <v:shape id="_x0000_i1027" type="#_x0000_t75" style="width:48.85pt;height:15.05pt" o:ole="">
            <v:imagedata r:id="rId9" o:title=""/>
          </v:shape>
          <o:OLEObject Type="Embed" ProgID="Equation.DSMT4" ShapeID="_x0000_i1027" DrawAspect="Content" ObjectID="_1584179519" r:id="rId10"/>
        </w:object>
      </w:r>
      <w:r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val="en-GB"/>
        </w:rPr>
        <w:t>בהתאמה.</w:t>
      </w:r>
    </w:p>
    <w:p w:rsidR="00934271" w:rsidRDefault="00934271" w:rsidP="00934271">
      <w:pPr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val="en-GB"/>
        </w:rPr>
        <w:t>נניח בנוסף ש-</w:t>
      </w:r>
      <w:r w:rsidRPr="000159E0">
        <w:rPr>
          <w:rFonts w:ascii="Times New Roman" w:eastAsiaTheme="minorEastAsia" w:hAnsi="Times New Roman" w:cs="Times New Roman"/>
          <w:i/>
          <w:position w:val="-12"/>
          <w:sz w:val="28"/>
          <w:szCs w:val="28"/>
          <w:lang w:val="en-GB"/>
        </w:rPr>
        <w:object w:dxaOrig="1500" w:dyaOrig="340">
          <v:shape id="_x0000_i1028" type="#_x0000_t75" style="width:75.15pt;height:17.55pt" o:ole="">
            <v:imagedata r:id="rId11" o:title=""/>
          </v:shape>
          <o:OLEObject Type="Embed" ProgID="Equation.DSMT4" ShapeID="_x0000_i1028" DrawAspect="Content" ObjectID="_1584179520" r:id="rId12"/>
        </w:object>
      </w:r>
      <w:r>
        <w:rPr>
          <w:rFonts w:ascii="Times New Roman" w:eastAsiaTheme="minorEastAsia" w:hAnsi="Times New Roman" w:cs="Times New Roman"/>
          <w:i/>
          <w:sz w:val="28"/>
          <w:szCs w:val="28"/>
          <w:rtl/>
          <w:lang w:val="en-GB"/>
        </w:rPr>
        <w:t xml:space="preserve">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, נשים לב שהמחלק המשותף המקסימאל</w:t>
      </w:r>
      <w:r>
        <w:rPr>
          <w:rFonts w:ascii="Times New Roman" w:eastAsiaTheme="minorEastAsia" w:hAnsi="Times New Roman" w:cs="Times New Roman" w:hint="eastAsia"/>
          <w:i/>
          <w:sz w:val="28"/>
          <w:szCs w:val="28"/>
          <w:rtl/>
        </w:rPr>
        <w:t>י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של </w:t>
      </w:r>
      <w:r w:rsidRPr="000159E0">
        <w:rPr>
          <w:rFonts w:ascii="Times New Roman" w:eastAsiaTheme="minorEastAsia" w:hAnsi="Times New Roman" w:cs="Times New Roman"/>
          <w:i/>
          <w:position w:val="-10"/>
          <w:sz w:val="28"/>
          <w:szCs w:val="28"/>
        </w:rPr>
        <w:object w:dxaOrig="460" w:dyaOrig="340">
          <v:shape id="_x0000_i1029" type="#_x0000_t75" style="width:23.15pt;height:17.55pt" o:ole="">
            <v:imagedata r:id="rId13" o:title=""/>
          </v:shape>
          <o:OLEObject Type="Embed" ProgID="Equation.DSMT4" ShapeID="_x0000_i1029" DrawAspect="Content" ObjectID="_1584179521" r:id="rId14"/>
        </w:object>
      </w:r>
      <w:r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val="en-GB"/>
        </w:rPr>
        <w:t>מתחלק ב-</w:t>
      </w:r>
      <w:r w:rsidRPr="000159E0">
        <w:rPr>
          <w:rFonts w:ascii="Times New Roman" w:eastAsiaTheme="minorEastAsia" w:hAnsi="Times New Roman" w:cs="Times New Roman"/>
          <w:i/>
          <w:position w:val="-12"/>
          <w:sz w:val="28"/>
          <w:szCs w:val="28"/>
          <w:lang w:val="en-GB"/>
        </w:rPr>
        <w:object w:dxaOrig="260" w:dyaOrig="300">
          <v:shape id="_x0000_i1030" type="#_x0000_t75" style="width:12.5pt;height:15.05pt" o:ole="">
            <v:imagedata r:id="rId15" o:title=""/>
          </v:shape>
          <o:OLEObject Type="Embed" ProgID="Equation.DSMT4" ShapeID="_x0000_i1030" DrawAspect="Content" ObjectID="_1584179522" r:id="rId16"/>
        </w:objec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  <w:lang w:val="en-GB"/>
        </w:rPr>
        <w:t xml:space="preserve">, </w:t>
      </w:r>
      <w:r w:rsidRPr="000159E0">
        <w:rPr>
          <w:rFonts w:ascii="Times New Roman" w:eastAsiaTheme="minorEastAsia" w:hAnsi="Times New Roman" w:cs="Times New Roman"/>
          <w:i/>
          <w:position w:val="-12"/>
          <w:sz w:val="28"/>
          <w:szCs w:val="28"/>
          <w:lang w:val="en-GB"/>
        </w:rPr>
        <w:object w:dxaOrig="240" w:dyaOrig="300">
          <v:shape id="_x0000_i1031" type="#_x0000_t75" style="width:11.9pt;height:15.05pt" o:ole="">
            <v:imagedata r:id="rId17" o:title=""/>
          </v:shape>
          <o:OLEObject Type="Embed" ProgID="Equation.DSMT4" ShapeID="_x0000_i1031" DrawAspect="Content" ObjectID="_1584179523" r:id="rId18"/>
        </w:object>
      </w:r>
      <w:r>
        <w:rPr>
          <w:rFonts w:ascii="Times New Roman" w:eastAsiaTheme="minorEastAsia" w:hAnsi="Times New Roman" w:cs="Times New Roman"/>
          <w:i/>
          <w:sz w:val="28"/>
          <w:szCs w:val="28"/>
          <w:rtl/>
          <w:lang w:val="en-GB"/>
        </w:rPr>
        <w:t xml:space="preserve">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פעמים, מצד שני הוא גם מחלק את </w:t>
      </w:r>
      <w:r w:rsidRPr="000159E0">
        <w:rPr>
          <w:rFonts w:ascii="Times New Roman" w:eastAsiaTheme="minorEastAsia" w:hAnsi="Times New Roman" w:cs="Times New Roman"/>
          <w:i/>
          <w:position w:val="-6"/>
          <w:sz w:val="28"/>
          <w:szCs w:val="28"/>
        </w:rPr>
        <w:object w:dxaOrig="220" w:dyaOrig="240">
          <v:shape id="_x0000_i1032" type="#_x0000_t75" style="width:11.25pt;height:11.9pt" o:ole="">
            <v:imagedata r:id="rId19" o:title=""/>
          </v:shape>
          <o:OLEObject Type="Embed" ProgID="Equation.DSMT4" ShapeID="_x0000_i1032" DrawAspect="Content" ObjectID="_1584179524" r:id="rId20"/>
        </w:object>
      </w:r>
      <w:r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ולכן </w:t>
      </w:r>
      <w:r w:rsidRPr="000159E0">
        <w:rPr>
          <w:rFonts w:ascii="Times New Roman" w:eastAsiaTheme="minorEastAsia" w:hAnsi="Times New Roman" w:cs="Times New Roman"/>
          <w:i/>
          <w:position w:val="-12"/>
          <w:sz w:val="28"/>
          <w:szCs w:val="28"/>
        </w:rPr>
        <w:object w:dxaOrig="639" w:dyaOrig="340">
          <v:shape id="_x0000_i1033" type="#_x0000_t75" style="width:31.95pt;height:17.55pt" o:ole="">
            <v:imagedata r:id="rId21" o:title=""/>
          </v:shape>
          <o:OLEObject Type="Embed" ProgID="Equation.DSMT4" ShapeID="_x0000_i1033" DrawAspect="Content" ObjectID="_1584179525" r:id="rId22"/>
        </w:object>
      </w:r>
      <w:r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כלומר </w:t>
      </w:r>
      <w:r w:rsidRPr="000159E0">
        <w:rPr>
          <w:rFonts w:ascii="Times New Roman" w:eastAsiaTheme="minorEastAsia" w:hAnsi="Times New Roman" w:cs="Times New Roman"/>
          <w:i/>
          <w:position w:val="-12"/>
          <w:sz w:val="28"/>
          <w:szCs w:val="28"/>
        </w:rPr>
        <w:object w:dxaOrig="660" w:dyaOrig="300">
          <v:shape id="_x0000_i1034" type="#_x0000_t75" style="width:33.2pt;height:15.05pt" o:ole="">
            <v:imagedata r:id="rId23" o:title=""/>
          </v:shape>
          <o:OLEObject Type="Embed" ProgID="Equation.DSMT4" ShapeID="_x0000_i1034" DrawAspect="Content" ObjectID="_1584179526" r:id="rId24"/>
        </w:objec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. באותה צורה נקבל </w:t>
      </w:r>
      <w:r w:rsidRPr="000159E0">
        <w:rPr>
          <w:rFonts w:ascii="Times New Roman" w:eastAsiaTheme="minorEastAsia" w:hAnsi="Times New Roman" w:cs="Times New Roman"/>
          <w:i/>
          <w:position w:val="-6"/>
          <w:sz w:val="28"/>
          <w:szCs w:val="28"/>
        </w:rPr>
        <w:object w:dxaOrig="660" w:dyaOrig="240">
          <v:shape id="_x0000_i1035" type="#_x0000_t75" style="width:33.2pt;height:11.9pt" o:ole="">
            <v:imagedata r:id="rId25" o:title=""/>
          </v:shape>
          <o:OLEObject Type="Embed" ProgID="Equation.DSMT4" ShapeID="_x0000_i1035" DrawAspect="Content" ObjectID="_1584179527" r:id="rId26"/>
        </w:objec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. לכן </w:t>
      </w:r>
      <w:r w:rsidRPr="000159E0">
        <w:rPr>
          <w:rFonts w:ascii="Times New Roman" w:eastAsiaTheme="minorEastAsia" w:hAnsi="Times New Roman" w:cs="Times New Roman"/>
          <w:i/>
          <w:position w:val="-6"/>
          <w:sz w:val="28"/>
          <w:szCs w:val="28"/>
        </w:rPr>
        <w:object w:dxaOrig="639" w:dyaOrig="300">
          <v:shape id="_x0000_i1036" type="#_x0000_t75" style="width:31.95pt;height:15.05pt" o:ole="">
            <v:imagedata r:id="rId27" o:title=""/>
          </v:shape>
          <o:OLEObject Type="Embed" ProgID="Equation.DSMT4" ShapeID="_x0000_i1036" DrawAspect="Content" ObjectID="_1584179528" r:id="rId28"/>
        </w:object>
      </w:r>
      <w:r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מתחלק ב-</w:t>
      </w:r>
      <w:r w:rsidRPr="000159E0">
        <w:rPr>
          <w:rFonts w:ascii="Times New Roman" w:eastAsiaTheme="minorEastAsia" w:hAnsi="Times New Roman" w:cs="Times New Roman"/>
          <w:i/>
          <w:position w:val="-12"/>
          <w:sz w:val="28"/>
          <w:szCs w:val="28"/>
        </w:rPr>
        <w:object w:dxaOrig="260" w:dyaOrig="300">
          <v:shape id="_x0000_i1037" type="#_x0000_t75" style="width:12.5pt;height:15.05pt" o:ole="">
            <v:imagedata r:id="rId29" o:title=""/>
          </v:shape>
          <o:OLEObject Type="Embed" ProgID="Equation.DSMT4" ShapeID="_x0000_i1037" DrawAspect="Content" ObjectID="_1584179529" r:id="rId30"/>
        </w:objec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, </w:t>
      </w:r>
      <w:r w:rsidRPr="000159E0">
        <w:rPr>
          <w:rFonts w:ascii="Times New Roman" w:eastAsiaTheme="minorEastAsia" w:hAnsi="Times New Roman" w:cs="Times New Roman"/>
          <w:i/>
          <w:position w:val="-6"/>
          <w:sz w:val="28"/>
          <w:szCs w:val="28"/>
        </w:rPr>
        <w:object w:dxaOrig="900" w:dyaOrig="300">
          <v:shape id="_x0000_i1038" type="#_x0000_t75" style="width:45.1pt;height:15.05pt" o:ole="">
            <v:imagedata r:id="rId31" o:title=""/>
          </v:shape>
          <o:OLEObject Type="Embed" ProgID="Equation.DSMT4" ShapeID="_x0000_i1038" DrawAspect="Content" ObjectID="_1584179530" r:id="rId32"/>
        </w:object>
      </w:r>
      <w:r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פעמים, וזה מספר זוגי. מכיוון שבכל ראשוני </w:t>
      </w:r>
      <w:r w:rsidRPr="000159E0">
        <w:rPr>
          <w:rFonts w:ascii="Times New Roman" w:eastAsiaTheme="minorEastAsia" w:hAnsi="Times New Roman" w:cs="Times New Roman"/>
          <w:i/>
          <w:position w:val="-6"/>
          <w:sz w:val="28"/>
          <w:szCs w:val="28"/>
        </w:rPr>
        <w:object w:dxaOrig="639" w:dyaOrig="300">
          <v:shape id="_x0000_i1039" type="#_x0000_t75" style="width:31.95pt;height:15.05pt" o:ole="">
            <v:imagedata r:id="rId33" o:title=""/>
          </v:shape>
          <o:OLEObject Type="Embed" ProgID="Equation.DSMT4" ShapeID="_x0000_i1039" DrawAspect="Content" ObjectID="_1584179531" r:id="rId34"/>
        </w:object>
      </w:r>
      <w:r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מתחלק כמות זוגית של פעמים, אז הוא ריבוע וסיימנו.</w:t>
      </w:r>
    </w:p>
    <w:p w:rsidR="0069226B" w:rsidRPr="00E164C4" w:rsidRDefault="0069226B" w:rsidP="00E164C4">
      <w:pPr>
        <w:rPr>
          <w:sz w:val="28"/>
          <w:rtl/>
        </w:rPr>
      </w:pPr>
    </w:p>
    <w:sectPr w:rsidR="0069226B" w:rsidRPr="00E164C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E8"/>
    <w:rsid w:val="001802E9"/>
    <w:rsid w:val="0023192B"/>
    <w:rsid w:val="0026287E"/>
    <w:rsid w:val="003C30FA"/>
    <w:rsid w:val="003D596D"/>
    <w:rsid w:val="00445078"/>
    <w:rsid w:val="004F2BD6"/>
    <w:rsid w:val="00624DCE"/>
    <w:rsid w:val="0069226B"/>
    <w:rsid w:val="009125EE"/>
    <w:rsid w:val="00934271"/>
    <w:rsid w:val="009428EF"/>
    <w:rsid w:val="00C929EC"/>
    <w:rsid w:val="00CF1FBD"/>
    <w:rsid w:val="00DD3766"/>
    <w:rsid w:val="00DD7753"/>
    <w:rsid w:val="00DF15E8"/>
    <w:rsid w:val="00E164C4"/>
    <w:rsid w:val="00E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770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8</cp:revision>
  <dcterms:created xsi:type="dcterms:W3CDTF">2018-03-16T09:33:00Z</dcterms:created>
  <dcterms:modified xsi:type="dcterms:W3CDTF">2018-04-02T09:54:00Z</dcterms:modified>
</cp:coreProperties>
</file>