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07" w:rsidRPr="00BC4207" w:rsidRDefault="00BC4207" w:rsidP="00BC4207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 w:rsidRPr="00BC4207">
        <w:rPr>
          <w:rFonts w:ascii="Times New Roman" w:hAnsi="Times New Roman" w:cs="Times New Roman"/>
          <w:b/>
          <w:bCs/>
          <w:sz w:val="28"/>
          <w:szCs w:val="28"/>
          <w:rtl/>
        </w:rPr>
        <w:t>6.</w:t>
      </w:r>
      <w:r w:rsidRPr="00BC4207">
        <w:rPr>
          <w:rFonts w:ascii="Times New Roman" w:hAnsi="Times New Roman" w:cs="Times New Roman"/>
          <w:sz w:val="28"/>
          <w:szCs w:val="28"/>
          <w:rtl/>
        </w:rPr>
        <w:t xml:space="preserve"> על לוח רשומים </w:t>
      </w:r>
      <w:r w:rsidRPr="00BC4207">
        <w:rPr>
          <w:rFonts w:ascii="Times New Roman" w:hAnsi="Times New Roman" w:cs="Times New Roman"/>
          <w:position w:val="-6"/>
          <w:sz w:val="28"/>
          <w:szCs w:val="28"/>
        </w:rPr>
        <w:object w:dxaOrig="3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pt" o:ole="">
            <v:imagedata r:id="rId6" o:title=""/>
          </v:shape>
          <o:OLEObject Type="Embed" ProgID="Equation.DSMT4" ShapeID="_x0000_i1025" DrawAspect="Content" ObjectID="_1652397646" r:id="rId7"/>
        </w:object>
      </w:r>
      <w:r w:rsidRPr="00BC4207">
        <w:rPr>
          <w:rFonts w:ascii="Times New Roman" w:hAnsi="Times New Roman" w:cs="Times New Roman"/>
          <w:sz w:val="28"/>
          <w:szCs w:val="28"/>
          <w:rtl/>
        </w:rPr>
        <w:t xml:space="preserve"> מספרים שלמים עוקבים. בכל מהלך, מחלקים את המספרים לזוגות באופן שרירותי, וכל זוג מוחלף בסכום והפרש של שני המספרים שהיו (לא חייבים להחסיר את הקטן מהגדול, כל ההחלפות מתבצעות בו-זמנית). הראו שהלוח לעולם לא יגיע שוב למצב שבו רשומים </w:t>
      </w:r>
      <w:r w:rsidRPr="00BC4207">
        <w:rPr>
          <w:rFonts w:ascii="Times New Roman" w:hAnsi="Times New Roman" w:cs="Times New Roman"/>
          <w:position w:val="-6"/>
          <w:sz w:val="28"/>
          <w:szCs w:val="28"/>
        </w:rPr>
        <w:object w:dxaOrig="360" w:dyaOrig="300">
          <v:shape id="_x0000_i1026" type="#_x0000_t75" style="width:18pt;height:15pt" o:ole="">
            <v:imagedata r:id="rId6" o:title=""/>
          </v:shape>
          <o:OLEObject Type="Embed" ProgID="Equation.DSMT4" ShapeID="_x0000_i1026" DrawAspect="Content" ObjectID="_1652397647" r:id="rId8"/>
        </w:object>
      </w:r>
      <w:r w:rsidRPr="00BC4207">
        <w:rPr>
          <w:rFonts w:ascii="Times New Roman" w:hAnsi="Times New Roman" w:cs="Times New Roman"/>
          <w:sz w:val="28"/>
          <w:szCs w:val="28"/>
          <w:rtl/>
        </w:rPr>
        <w:t xml:space="preserve"> מספרים עוקבים.</w:t>
      </w:r>
    </w:p>
    <w:p w:rsidR="00464366" w:rsidRDefault="00342E26" w:rsidP="00BC4207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BC4207">
        <w:rPr>
          <w:rFonts w:ascii="Times New Roman" w:hAnsi="Times New Roman" w:cs="Times New Roman" w:hint="cs"/>
          <w:sz w:val="28"/>
          <w:szCs w:val="28"/>
          <w:rtl/>
        </w:rPr>
        <w:t xml:space="preserve">נזכיר נוסחה: </w:t>
      </w:r>
      <w:r w:rsidR="00BC4207" w:rsidRPr="00BC4207">
        <w:rPr>
          <w:rFonts w:ascii="Times New Roman" w:hAnsi="Times New Roman" w:cs="Times New Roman"/>
          <w:position w:val="-28"/>
          <w:sz w:val="28"/>
          <w:szCs w:val="28"/>
        </w:rPr>
        <w:object w:dxaOrig="4340" w:dyaOrig="800">
          <v:shape id="_x0000_i1027" type="#_x0000_t75" style="width:216.75pt;height:39.75pt" o:ole="">
            <v:imagedata r:id="rId9" o:title=""/>
          </v:shape>
          <o:OLEObject Type="Embed" ProgID="Equation.DSMT4" ShapeID="_x0000_i1027" DrawAspect="Content" ObjectID="_1652397648" r:id="rId10"/>
        </w:object>
      </w:r>
      <w:r w:rsidR="00BC4207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BC4207" w:rsidRDefault="00BC4207" w:rsidP="00BC4207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מכאן </w:t>
      </w:r>
      <w:r w:rsidRPr="00BC4207">
        <w:rPr>
          <w:rFonts w:ascii="Times New Roman" w:hAnsi="Times New Roman" w:cs="Times New Roman"/>
          <w:position w:val="-28"/>
          <w:sz w:val="28"/>
          <w:szCs w:val="28"/>
        </w:rPr>
        <w:object w:dxaOrig="4620" w:dyaOrig="800">
          <v:shape id="_x0000_i1028" type="#_x0000_t75" style="width:231pt;height:39.75pt" o:ole="">
            <v:imagedata r:id="rId11" o:title=""/>
          </v:shape>
          <o:OLEObject Type="Embed" ProgID="Equation.DSMT4" ShapeID="_x0000_i1028" DrawAspect="Content" ObjectID="_1652397649" r:id="rId1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BC4207" w:rsidRDefault="00BC4207" w:rsidP="00BC4207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נגדיר מספר </w:t>
      </w:r>
      <w:r w:rsidRPr="00BC4207">
        <w:rPr>
          <w:rFonts w:ascii="Times New Roman" w:hAnsi="Times New Roman" w:cs="Times New Roman"/>
          <w:position w:val="-38"/>
          <w:sz w:val="28"/>
          <w:szCs w:val="28"/>
        </w:rPr>
        <w:object w:dxaOrig="1660" w:dyaOrig="840">
          <v:shape id="_x0000_i1029" type="#_x0000_t75" style="width:83.25pt;height:42pt" o:ole="">
            <v:imagedata r:id="rId13" o:title=""/>
          </v:shape>
          <o:OLEObject Type="Embed" ProgID="Equation.DSMT4" ShapeID="_x0000_i1029" DrawAspect="Content" ObjectID="_1652397650" r:id="rId1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אז רואים כי </w:t>
      </w:r>
      <w:r w:rsidRPr="00BC4207">
        <w:rPr>
          <w:rFonts w:ascii="Times New Roman" w:hAnsi="Times New Roman" w:cs="Times New Roman"/>
          <w:position w:val="-16"/>
          <w:sz w:val="28"/>
          <w:szCs w:val="28"/>
        </w:rPr>
        <w:object w:dxaOrig="2220" w:dyaOrig="520">
          <v:shape id="_x0000_i1030" type="#_x0000_t75" style="width:111pt;height:26.25pt" o:ole="">
            <v:imagedata r:id="rId15" o:title=""/>
          </v:shape>
          <o:OLEObject Type="Embed" ProgID="Equation.DSMT4" ShapeID="_x0000_i1030" DrawAspect="Content" ObjectID="_1652397651" r:id="rId1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מתחלק ב-</w:t>
      </w:r>
      <w:r w:rsidRPr="00BC4207">
        <w:rPr>
          <w:rFonts w:ascii="Times New Roman" w:hAnsi="Times New Roman" w:cs="Times New Roman"/>
          <w:position w:val="-6"/>
          <w:sz w:val="28"/>
          <w:szCs w:val="28"/>
        </w:rPr>
        <w:object w:dxaOrig="240" w:dyaOrig="260">
          <v:shape id="_x0000_i1031" type="#_x0000_t75" style="width:12pt;height:12.75pt" o:ole="">
            <v:imagedata r:id="rId17" o:title=""/>
          </v:shape>
          <o:OLEObject Type="Embed" ProgID="Equation.DSMT4" ShapeID="_x0000_i1031" DrawAspect="Content" ObjectID="_1652397652" r:id="rId1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אבל לא ב-</w:t>
      </w:r>
      <w:r w:rsidRPr="00BC4207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32" type="#_x0000_t75" style="width:18.75pt;height:15.75pt" o:ole="">
            <v:imagedata r:id="rId19" o:title=""/>
          </v:shape>
          <o:OLEObject Type="Embed" ProgID="Equation.DSMT4" ShapeID="_x0000_i1032" DrawAspect="Content" ObjectID="_1652397653" r:id="rId2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זה נכון לא רק עבור סכום ריבועי המספרים מ-1 עד </w:t>
      </w:r>
      <w:r w:rsidRPr="00BC4207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33" type="#_x0000_t75" style="width:18.75pt;height:15.75pt" o:ole="">
            <v:imagedata r:id="rId21" o:title=""/>
          </v:shape>
          <o:OLEObject Type="Embed" ProgID="Equation.DSMT4" ShapeID="_x0000_i1033" DrawAspect="Content" ObjectID="_1652397654" r:id="rId2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אלה גם לסכום הריבועים של כל </w:t>
      </w:r>
      <w:r w:rsidRPr="00BC4207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34" type="#_x0000_t75" style="width:18.75pt;height:15.75pt" o:ole="">
            <v:imagedata r:id="rId23" o:title=""/>
          </v:shape>
          <o:OLEObject Type="Embed" ProgID="Equation.DSMT4" ShapeID="_x0000_i1034" DrawAspect="Content" ObjectID="_1652397655" r:id="rId2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מספרים עוקבים. ניתן להוכיח את זה באינדוקציה: אם ניקח רצף של </w:t>
      </w:r>
      <w:r w:rsidRPr="00BC4207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35" type="#_x0000_t75" style="width:18.75pt;height:15.75pt" o:ole="">
            <v:imagedata r:id="rId25" o:title=""/>
          </v:shape>
          <o:OLEObject Type="Embed" ProgID="Equation.DSMT4" ShapeID="_x0000_i1035" DrawAspect="Content" ObjectID="_1652397656" r:id="rId2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מספרים שלמים, נמחק מספר בסוף ונוסיף מספר בהתחלה (או להפך) שארית החלוקה ב-</w:t>
      </w:r>
      <w:r w:rsidRPr="00BC4207">
        <w:rPr>
          <w:rFonts w:ascii="Times New Roman" w:hAnsi="Times New Roman" w:cs="Times New Roman"/>
          <w:position w:val="-6"/>
          <w:sz w:val="28"/>
          <w:szCs w:val="28"/>
        </w:rPr>
        <w:object w:dxaOrig="240" w:dyaOrig="260">
          <v:shape id="_x0000_i1036" type="#_x0000_t75" style="width:12pt;height:12.75pt" o:ole="">
            <v:imagedata r:id="rId27" o:title=""/>
          </v:shape>
          <o:OLEObject Type="Embed" ProgID="Equation.DSMT4" ShapeID="_x0000_i1036" DrawAspect="Content" ObjectID="_1652397657" r:id="rId2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לא תשתנה. אבל בצורה כזאת נוכל לעבור בשלבים מכל רצף של </w:t>
      </w:r>
      <w:r w:rsidRPr="00BC4207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37" type="#_x0000_t75" style="width:18.75pt;height:15.75pt" o:ole="">
            <v:imagedata r:id="rId29" o:title=""/>
          </v:shape>
          <o:OLEObject Type="Embed" ProgID="Equation.DSMT4" ShapeID="_x0000_i1037" DrawAspect="Content" ObjectID="_1652397658" r:id="rId3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מספרים למספרים מ-1 עד </w:t>
      </w:r>
      <w:r w:rsidRPr="00BC4207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38" type="#_x0000_t75" style="width:18.75pt;height:15.75pt" o:ole="">
            <v:imagedata r:id="rId31" o:title=""/>
          </v:shape>
          <o:OLEObject Type="Embed" ProgID="Equation.DSMT4" ShapeID="_x0000_i1038" DrawAspect="Content" ObjectID="_1652397659" r:id="rId3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BC4207" w:rsidRDefault="00BC4207" w:rsidP="00BC4207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כעת נבדוק, מה קורא לסכום ריבועים בפעולות שמתבצעות. אם יש שני מספרים </w:t>
      </w:r>
      <w:r w:rsidRPr="00BC4207">
        <w:rPr>
          <w:rFonts w:ascii="Times New Roman" w:hAnsi="Times New Roman" w:cs="Times New Roman"/>
          <w:position w:val="-12"/>
          <w:sz w:val="28"/>
          <w:szCs w:val="28"/>
        </w:rPr>
        <w:object w:dxaOrig="499" w:dyaOrig="300">
          <v:shape id="_x0000_i1039" type="#_x0000_t75" style="width:24.75pt;height:15pt" o:ole="">
            <v:imagedata r:id="rId33" o:title=""/>
          </v:shape>
          <o:OLEObject Type="Embed" ProgID="Equation.DSMT4" ShapeID="_x0000_i1039" DrawAspect="Content" ObjectID="_1652397660" r:id="rId3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שמוחלפים בשני מספרים </w:t>
      </w:r>
      <w:r w:rsidRPr="00BC4207">
        <w:rPr>
          <w:rFonts w:ascii="Times New Roman" w:hAnsi="Times New Roman" w:cs="Times New Roman"/>
          <w:position w:val="-12"/>
          <w:sz w:val="28"/>
          <w:szCs w:val="28"/>
        </w:rPr>
        <w:object w:dxaOrig="1560" w:dyaOrig="320">
          <v:shape id="_x0000_i1041" type="#_x0000_t75" style="width:78pt;height:15.75pt" o:ole="">
            <v:imagedata r:id="rId35" o:title=""/>
          </v:shape>
          <o:OLEObject Type="Embed" ProgID="Equation.DSMT4" ShapeID="_x0000_i1041" DrawAspect="Content" ObjectID="_1652397661" r:id="rId3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אז סכום הריבועים </w:t>
      </w:r>
      <w:r w:rsidRPr="00BC4207">
        <w:rPr>
          <w:rFonts w:ascii="Times New Roman" w:hAnsi="Times New Roman" w:cs="Times New Roman"/>
          <w:position w:val="-12"/>
          <w:sz w:val="28"/>
          <w:szCs w:val="28"/>
        </w:rPr>
        <w:object w:dxaOrig="900" w:dyaOrig="440">
          <v:shape id="_x0000_i1040" type="#_x0000_t75" style="width:45pt;height:21.75pt" o:ole="">
            <v:imagedata r:id="rId37" o:title=""/>
          </v:shape>
          <o:OLEObject Type="Embed" ProgID="Equation.DSMT4" ShapeID="_x0000_i1040" DrawAspect="Content" ObjectID="_1652397662" r:id="rId3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מוחלף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בסכום אחר שהוא </w:t>
      </w:r>
      <w:r w:rsidRPr="00BC4207">
        <w:rPr>
          <w:rFonts w:ascii="Times New Roman" w:hAnsi="Times New Roman" w:cs="Times New Roman"/>
          <w:position w:val="-16"/>
          <w:sz w:val="28"/>
          <w:szCs w:val="28"/>
        </w:rPr>
        <w:object w:dxaOrig="3680" w:dyaOrig="520">
          <v:shape id="_x0000_i1042" type="#_x0000_t75" style="width:183.75pt;height:26.25pt" o:ole="">
            <v:imagedata r:id="rId39" o:title=""/>
          </v:shape>
          <o:OLEObject Type="Embed" ProgID="Equation.DSMT4" ShapeID="_x0000_i1042" DrawAspect="Content" ObjectID="_1652397663" r:id="rId4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ככה זה בכל זוג, אז בסופו של דבר סכום ריבועי המספרים מוכפל ב-2 בכל שלב.</w:t>
      </w:r>
    </w:p>
    <w:p w:rsidR="00BC4207" w:rsidRPr="00D905DB" w:rsidRDefault="00BC4207" w:rsidP="00BC4207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מתחילים עם רצף של </w:t>
      </w:r>
      <w:r w:rsidRPr="00BC4207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43" type="#_x0000_t75" style="width:18.75pt;height:15.75pt" o:ole="">
            <v:imagedata r:id="rId41" o:title=""/>
          </v:shape>
          <o:OLEObject Type="Embed" ProgID="Equation.DSMT4" ShapeID="_x0000_i1043" DrawAspect="Content" ObjectID="_1652397664" r:id="rId4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ריבועים עוקבים, סכום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ריבועיהם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כמו שראינו מתחלק ב-</w:t>
      </w:r>
      <w:r w:rsidR="000D0317" w:rsidRPr="00BC4207">
        <w:rPr>
          <w:rFonts w:ascii="Times New Roman" w:hAnsi="Times New Roman" w:cs="Times New Roman"/>
          <w:position w:val="-6"/>
          <w:sz w:val="28"/>
          <w:szCs w:val="28"/>
        </w:rPr>
        <w:object w:dxaOrig="240" w:dyaOrig="260">
          <v:shape id="_x0000_i1044" type="#_x0000_t75" style="width:12pt;height:12.75pt" o:ole="">
            <v:imagedata r:id="rId43" o:title=""/>
          </v:shape>
          <o:OLEObject Type="Embed" ProgID="Equation.DSMT4" ShapeID="_x0000_i1044" DrawAspect="Content" ObjectID="_1652397665" r:id="rId4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D0317">
        <w:rPr>
          <w:rFonts w:ascii="Times New Roman" w:hAnsi="Times New Roman" w:cs="Times New Roman" w:hint="cs"/>
          <w:sz w:val="28"/>
          <w:szCs w:val="28"/>
          <w:rtl/>
        </w:rPr>
        <w:t>ולא מתחלק ב-</w:t>
      </w:r>
      <w:r w:rsidR="000D0317" w:rsidRPr="000D0317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45" type="#_x0000_t75" style="width:18.75pt;height:15.75pt" o:ole="">
            <v:imagedata r:id="rId45" o:title=""/>
          </v:shape>
          <o:OLEObject Type="Embed" ProgID="Equation.DSMT4" ShapeID="_x0000_i1045" DrawAspect="Content" ObjectID="_1652397666" r:id="rId46"/>
        </w:object>
      </w:r>
      <w:r w:rsidR="000D0317">
        <w:rPr>
          <w:rFonts w:ascii="Times New Roman" w:hAnsi="Times New Roman" w:cs="Times New Roman" w:hint="cs"/>
          <w:sz w:val="28"/>
          <w:szCs w:val="28"/>
          <w:rtl/>
        </w:rPr>
        <w:t>. מרגע זה בכל שלב סכום ריבועי המספרים יתחלק ב-</w:t>
      </w:r>
      <w:r w:rsidR="000D0317" w:rsidRPr="000D0317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46" type="#_x0000_t75" style="width:18.75pt;height:15.75pt" o:ole="">
            <v:imagedata r:id="rId47" o:title=""/>
          </v:shape>
          <o:OLEObject Type="Embed" ProgID="Equation.DSMT4" ShapeID="_x0000_i1046" DrawAspect="Content" ObjectID="_1652397667" r:id="rId48"/>
        </w:object>
      </w:r>
      <w:r w:rsidR="000D031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D0317">
        <w:rPr>
          <w:rFonts w:ascii="Times New Roman" w:hAnsi="Times New Roman" w:cs="Times New Roman" w:hint="cs"/>
          <w:sz w:val="28"/>
          <w:szCs w:val="28"/>
          <w:rtl/>
        </w:rPr>
        <w:t>לכן אלה לא יהיו מספרים עוקבים.</w:t>
      </w:r>
      <w:r w:rsidR="000D0317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027787" w:rsidRPr="00D905DB" w:rsidRDefault="00027787" w:rsidP="00027787">
      <w:pPr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0D0317"/>
    <w:rsid w:val="00164D9A"/>
    <w:rsid w:val="001A6C52"/>
    <w:rsid w:val="0025466E"/>
    <w:rsid w:val="00275F60"/>
    <w:rsid w:val="002D3FB9"/>
    <w:rsid w:val="00342E26"/>
    <w:rsid w:val="00385F3B"/>
    <w:rsid w:val="00464366"/>
    <w:rsid w:val="00726DD3"/>
    <w:rsid w:val="00755B2D"/>
    <w:rsid w:val="00801B6E"/>
    <w:rsid w:val="008C7E27"/>
    <w:rsid w:val="00994B65"/>
    <w:rsid w:val="00A80B22"/>
    <w:rsid w:val="00BC4207"/>
    <w:rsid w:val="00C0777F"/>
    <w:rsid w:val="00CA6753"/>
    <w:rsid w:val="00D25BAA"/>
    <w:rsid w:val="00D905DB"/>
    <w:rsid w:val="00DC05BB"/>
    <w:rsid w:val="00E15D5A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ED8D-9686-4DFB-AAB8-7E4AA310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264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8</cp:revision>
  <dcterms:created xsi:type="dcterms:W3CDTF">2019-04-22T16:25:00Z</dcterms:created>
  <dcterms:modified xsi:type="dcterms:W3CDTF">2020-05-30T22:56:00Z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