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A6588F" w:rsidRDefault="00A6588F" w:rsidP="00A6588F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A6588F">
        <w:rPr>
          <w:rFonts w:ascii="Times New Roman" w:hAnsi="Times New Roman" w:cs="Times New Roman"/>
          <w:b/>
          <w:bCs/>
          <w:sz w:val="28"/>
          <w:szCs w:val="28"/>
          <w:rtl/>
        </w:rPr>
        <w:t>5.</w:t>
      </w:r>
      <w:r w:rsidRPr="00A6588F">
        <w:rPr>
          <w:rFonts w:ascii="Times New Roman" w:hAnsi="Times New Roman" w:cs="Times New Roman"/>
          <w:sz w:val="28"/>
          <w:szCs w:val="28"/>
          <w:rtl/>
        </w:rPr>
        <w:t xml:space="preserve"> נתון מספר טבעי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570859555" r:id="rId6"/>
        </w:object>
      </w:r>
      <w:r w:rsidRPr="00A6588F">
        <w:rPr>
          <w:rFonts w:ascii="Times New Roman" w:hAnsi="Times New Roman" w:cs="Times New Roman"/>
          <w:sz w:val="28"/>
          <w:szCs w:val="28"/>
          <w:rtl/>
        </w:rPr>
        <w:t xml:space="preserve"> שגדול מ-1. כאשר הופכים את סדר ספרותיו ברישום עשרוני, מקבלים מספר חדש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26" type="#_x0000_t75" style="width:15pt;height:12.75pt" o:ole="">
            <v:imagedata r:id="rId7" o:title=""/>
          </v:shape>
          <o:OLEObject Type="Embed" ProgID="Equation.DSMT4" ShapeID="_x0000_i1026" DrawAspect="Content" ObjectID="_1570859556" r:id="rId8"/>
        </w:object>
      </w:r>
      <w:r w:rsidRPr="00A6588F">
        <w:rPr>
          <w:rFonts w:ascii="Times New Roman" w:hAnsi="Times New Roman" w:cs="Times New Roman"/>
          <w:sz w:val="28"/>
          <w:szCs w:val="28"/>
          <w:rtl/>
        </w:rPr>
        <w:t xml:space="preserve">. האם יתכן שהרישום העשרוני של המכפלה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580" w:dyaOrig="240">
          <v:shape id="_x0000_i1027" type="#_x0000_t75" style="width:28.5pt;height:12.75pt" o:ole="">
            <v:imagedata r:id="rId9" o:title=""/>
          </v:shape>
          <o:OLEObject Type="Embed" ProgID="Equation.DSMT4" ShapeID="_x0000_i1027" DrawAspect="Content" ObjectID="_1570859557" r:id="rId10"/>
        </w:object>
      </w:r>
      <w:r w:rsidRPr="00A6588F">
        <w:rPr>
          <w:rFonts w:ascii="Times New Roman" w:hAnsi="Times New Roman" w:cs="Times New Roman"/>
          <w:sz w:val="28"/>
          <w:szCs w:val="28"/>
          <w:rtl/>
        </w:rPr>
        <w:t xml:space="preserve"> מורכב מספרות "1" בלבד?</w:t>
      </w:r>
    </w:p>
    <w:p w:rsidR="00A6588F" w:rsidRPr="00A6588F" w:rsidRDefault="00A6588F" w:rsidP="00A6588F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Pr="00A6588F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A6588F"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A6588F" w:rsidRPr="00A6588F">
        <w:rPr>
          <w:rFonts w:ascii="Times New Roman" w:hAnsi="Times New Roman" w:cs="Times New Roman" w:hint="cs"/>
          <w:sz w:val="28"/>
          <w:szCs w:val="28"/>
          <w:rtl/>
        </w:rPr>
        <w:t>לא.</w:t>
      </w:r>
    </w:p>
    <w:p w:rsidR="004D0410" w:rsidRDefault="00635CFB" w:rsidP="00631AAD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A6588F">
        <w:rPr>
          <w:rFonts w:ascii="Times New Roman" w:hAnsi="Times New Roman" w:cs="Times New Roman" w:hint="cs"/>
          <w:sz w:val="28"/>
          <w:szCs w:val="28"/>
          <w:rtl/>
        </w:rPr>
        <w:t xml:space="preserve">נניח שהמספר שלנו הוא </w:t>
      </w:r>
      <w:r w:rsidR="00A6588F" w:rsidRPr="00A6588F">
        <w:rPr>
          <w:rFonts w:ascii="Times New Roman" w:hAnsi="Times New Roman" w:cs="Times New Roman"/>
          <w:position w:val="-12"/>
          <w:sz w:val="28"/>
          <w:szCs w:val="28"/>
        </w:rPr>
        <w:object w:dxaOrig="2079" w:dyaOrig="440">
          <v:shape id="_x0000_i1033" type="#_x0000_t75" style="width:104.25pt;height:21.75pt" o:ole="">
            <v:imagedata r:id="rId11" o:title=""/>
          </v:shape>
          <o:OLEObject Type="Embed" ProgID="Equation.DSMT4" ShapeID="_x0000_i1033" DrawAspect="Content" ObjectID="_1570859558" r:id="rId12"/>
        </w:object>
      </w:r>
      <w:r w:rsidR="00A658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6588F">
        <w:rPr>
          <w:rFonts w:ascii="Times New Roman" w:hAnsi="Times New Roman" w:cs="Times New Roman" w:hint="cs"/>
          <w:sz w:val="28"/>
          <w:szCs w:val="28"/>
          <w:rtl/>
        </w:rPr>
        <w:t xml:space="preserve">(הקו למעלה מסמן שאנחנו מאחדים את הספרות למספר ארוך ולא מכפילים אותם), והמספר שרשום בסדר הפוך </w:t>
      </w:r>
      <w:r w:rsidR="00A6588F" w:rsidRPr="00A6588F">
        <w:rPr>
          <w:rFonts w:ascii="Times New Roman" w:hAnsi="Times New Roman" w:cs="Times New Roman"/>
          <w:position w:val="-12"/>
          <w:sz w:val="28"/>
          <w:szCs w:val="28"/>
        </w:rPr>
        <w:object w:dxaOrig="2439" w:dyaOrig="440">
          <v:shape id="_x0000_i1034" type="#_x0000_t75" style="width:122.25pt;height:21.75pt" o:ole="">
            <v:imagedata r:id="rId13" o:title=""/>
          </v:shape>
          <o:OLEObject Type="Embed" ProgID="Equation.DSMT4" ShapeID="_x0000_i1034" DrawAspect="Content" ObjectID="_1570859559" r:id="rId14"/>
        </w:object>
      </w:r>
      <w:r w:rsidR="00A6588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6588F" w:rsidRDefault="00A6588F" w:rsidP="00A6588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המכפלה </w:t>
      </w:r>
      <w:r w:rsidRPr="00A6588F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28" type="#_x0000_t75" style="width:35.25pt;height:18.75pt" o:ole="">
            <v:imagedata r:id="rId15" o:title=""/>
          </v:shape>
          <o:OLEObject Type="Embed" ProgID="Equation.DSMT4" ShapeID="_x0000_i1028" DrawAspect="Content" ObjectID="_1570859560" r:id="rId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מחושבת גם בסוף במספר וגם בהתחלתו. בסוף המספר חייב להיות 1, לכן </w:t>
      </w:r>
      <w:r w:rsidRPr="00A6588F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29" type="#_x0000_t75" style="width:35.25pt;height:18.75pt" o:ole="">
            <v:imagedata r:id="rId15" o:title=""/>
          </v:shape>
          <o:OLEObject Type="Embed" ProgID="Equation.DSMT4" ShapeID="_x0000_i1029" DrawAspect="Content" ObjectID="_1570859561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</w:t>
      </w:r>
      <w:r w:rsidRPr="00A6588F">
        <w:rPr>
          <w:rFonts w:ascii="Times New Roman" w:hAnsi="Times New Roman" w:cs="Times New Roman"/>
          <w:position w:val="-4"/>
          <w:sz w:val="28"/>
          <w:szCs w:val="28"/>
        </w:rPr>
        <w:object w:dxaOrig="400" w:dyaOrig="279">
          <v:shape id="_x0000_i1030" type="#_x0000_t75" style="width:20.25pt;height:14.25pt" o:ole="">
            <v:imagedata r:id="rId18" o:title=""/>
          </v:shape>
          <o:OLEObject Type="Embed" ProgID="Equation.DSMT4" ShapeID="_x0000_i1030" DrawAspect="Content" ObjectID="_1570859562" r:id="rId1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או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1" type="#_x0000_t75" style="width:24pt;height:15pt" o:ole="">
            <v:imagedata r:id="rId20" o:title=""/>
          </v:shape>
          <o:OLEObject Type="Embed" ProgID="Equation.DSMT4" ShapeID="_x0000_i1031" DrawAspect="Content" ObjectID="_1570859563" r:id="rId2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או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2" type="#_x0000_t75" style="width:24pt;height:15pt" o:ole="">
            <v:imagedata r:id="rId22" o:title=""/>
          </v:shape>
          <o:OLEObject Type="Embed" ProgID="Equation.DSMT4" ShapeID="_x0000_i1032" DrawAspect="Content" ObjectID="_1570859564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אנחנו נפסול את שתי האופציות האחרונות.</w:t>
      </w:r>
    </w:p>
    <w:p w:rsidR="00A6588F" w:rsidRDefault="00A6588F" w:rsidP="00A6588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זה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5" type="#_x0000_t75" style="width:24pt;height:15pt" o:ole="">
            <v:imagedata r:id="rId24" o:title=""/>
          </v:shape>
          <o:OLEObject Type="Embed" ProgID="Equation.DSMT4" ShapeID="_x0000_i1035" DrawAspect="Content" ObjectID="_1570859565" r:id="rId2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620" w:dyaOrig="360">
          <v:shape id="_x0000_i1039" type="#_x0000_t75" style="width:231pt;height:18pt" o:ole="">
            <v:imagedata r:id="rId26" o:title=""/>
          </v:shape>
          <o:OLEObject Type="Embed" ProgID="Equation.DSMT4" ShapeID="_x0000_i1039" DrawAspect="Content" ObjectID="_1570859566" r:id="rId2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Pr="00A6588F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036" type="#_x0000_t75" style="width:32.25pt;height:14.25pt" o:ole="">
            <v:imagedata r:id="rId28" o:title=""/>
          </v:shape>
          <o:OLEObject Type="Embed" ProgID="Equation.DSMT4" ShapeID="_x0000_i1036" DrawAspect="Content" ObjectID="_1570859567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מתחיל ב-2 או ב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3, וזה לא יתכן. </w:t>
      </w:r>
    </w:p>
    <w:p w:rsidR="00A6588F" w:rsidRDefault="00A6588F" w:rsidP="00A6588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זה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8" type="#_x0000_t75" style="width:24pt;height:15pt" o:ole="">
            <v:imagedata r:id="rId30" o:title=""/>
          </v:shape>
          <o:OLEObject Type="Embed" ProgID="Equation.DSMT4" ShapeID="_x0000_i1038" DrawAspect="Content" ObjectID="_1570859568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</w:t>
      </w:r>
      <w:r w:rsidRPr="00A6588F">
        <w:rPr>
          <w:rFonts w:ascii="Times New Roman" w:hAnsi="Times New Roman" w:cs="Times New Roman"/>
          <w:position w:val="-6"/>
          <w:sz w:val="28"/>
          <w:szCs w:val="28"/>
        </w:rPr>
        <w:object w:dxaOrig="4459" w:dyaOrig="360">
          <v:shape id="_x0000_i1040" type="#_x0000_t75" style="width:222.75pt;height:18pt" o:ole="">
            <v:imagedata r:id="rId32" o:title=""/>
          </v:shape>
          <o:OLEObject Type="Embed" ProgID="Equation.DSMT4" ShapeID="_x0000_i1040" DrawAspect="Content" ObjectID="_1570859569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Pr="00A6588F">
        <w:rPr>
          <w:rFonts w:ascii="Times New Roman" w:hAnsi="Times New Roman" w:cs="Times New Roman"/>
          <w:position w:val="-4"/>
          <w:sz w:val="28"/>
          <w:szCs w:val="28"/>
        </w:rPr>
        <w:object w:dxaOrig="639" w:dyaOrig="279">
          <v:shape id="_x0000_i1037" type="#_x0000_t75" style="width:32.25pt;height:14.25pt" o:ole="">
            <v:imagedata r:id="rId28" o:title=""/>
          </v:shape>
          <o:OLEObject Type="Embed" ProgID="Equation.DSMT4" ShapeID="_x0000_i1037" DrawAspect="Content" ObjectID="_1570859570" r:id="rId3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מתחיל ב-8 או ב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9, וזה לא יתכן. </w:t>
      </w:r>
    </w:p>
    <w:p w:rsidR="00557DA0" w:rsidRDefault="00A6588F" w:rsidP="00A6588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</w:t>
      </w:r>
      <w:r w:rsidR="00557DA0" w:rsidRPr="00A6588F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41" type="#_x0000_t75" style="width:59.25pt;height:18.75pt" o:ole="">
            <v:imagedata r:id="rId35" o:title=""/>
          </v:shape>
          <o:OLEObject Type="Embed" ProgID="Equation.DSMT4" ShapeID="_x0000_i1041" DrawAspect="Content" ObjectID="_1570859571" r:id="rId3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57DA0">
        <w:rPr>
          <w:rFonts w:ascii="Times New Roman" w:hAnsi="Times New Roman" w:cs="Times New Roman" w:hint="cs"/>
          <w:sz w:val="28"/>
          <w:szCs w:val="28"/>
          <w:rtl/>
        </w:rPr>
        <w:t xml:space="preserve"> כלומר חישוב של </w:t>
      </w:r>
      <w:r w:rsidR="00557DA0" w:rsidRPr="00A6588F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42" type="#_x0000_t75" style="width:35.25pt;height:18.75pt" o:ole="">
            <v:imagedata r:id="rId15" o:title=""/>
          </v:shape>
          <o:OLEObject Type="Embed" ProgID="Equation.DSMT4" ShapeID="_x0000_i1042" DrawAspect="Content" ObjectID="_1570859572" r:id="rId37"/>
        </w:object>
      </w:r>
      <w:r w:rsidR="00557DA0">
        <w:rPr>
          <w:rFonts w:ascii="Times New Roman" w:hAnsi="Times New Roman" w:cs="Times New Roman" w:hint="cs"/>
          <w:sz w:val="28"/>
          <w:szCs w:val="28"/>
          <w:rtl/>
        </w:rPr>
        <w:t xml:space="preserve"> יתרום 1 בספרת היחידות ו-1 בספרה של </w:t>
      </w:r>
      <w:r w:rsidR="00557DA0" w:rsidRPr="00557DA0">
        <w:rPr>
          <w:rFonts w:ascii="Times New Roman" w:hAnsi="Times New Roman" w:cs="Times New Roman"/>
          <w:position w:val="-6"/>
          <w:sz w:val="28"/>
          <w:szCs w:val="28"/>
        </w:rPr>
        <w:object w:dxaOrig="499" w:dyaOrig="360">
          <v:shape id="_x0000_i1043" type="#_x0000_t75" style="width:24.75pt;height:18pt" o:ole="">
            <v:imagedata r:id="rId38" o:title=""/>
          </v:shape>
          <o:OLEObject Type="Embed" ProgID="Equation.DSMT4" ShapeID="_x0000_i1043" DrawAspect="Content" ObjectID="_1570859573" r:id="rId39"/>
        </w:object>
      </w:r>
      <w:r w:rsidR="00557DA0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57DA0" w:rsidRDefault="00557DA0" w:rsidP="00557DA0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נחשוב על ביטוי </w:t>
      </w:r>
      <w:r w:rsidRPr="00557DA0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044" type="#_x0000_t75" style="width:93pt;height:18.75pt" o:ole="">
            <v:imagedata r:id="rId40" o:title=""/>
          </v:shape>
          <o:OLEObject Type="Embed" ProgID="Equation.DSMT4" ShapeID="_x0000_i1044" DrawAspect="Content" ObjectID="_1570859574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ביטוי הזה יופיע גם בחישוב של ספרת העשרות, וגם בחישוב של ספרת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660" w:dyaOrig="360">
          <v:shape id="_x0000_i1045" type="#_x0000_t75" style="width:33pt;height:18pt" o:ole="">
            <v:imagedata r:id="rId42" o:title=""/>
          </v:shape>
          <o:OLEObject Type="Embed" ProgID="Equation.DSMT4" ShapeID="_x0000_i1045" DrawAspect="Content" ObjectID="_1570859575" r:id="rId4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בחישוב של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660" w:dyaOrig="360">
          <v:shape id="_x0000_i1046" type="#_x0000_t75" style="width:33pt;height:18pt" o:ole="">
            <v:imagedata r:id="rId42" o:title=""/>
          </v:shape>
          <o:OLEObject Type="Embed" ProgID="Equation.DSMT4" ShapeID="_x0000_i1046" DrawAspect="Content" ObjectID="_1570859576" r:id="rId4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יכולים להיות עוד תוספות כגרירה מספרות נמוכות יותר, אבל לא יכולה להיות גרירה מספרה של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660" w:dyaOrig="360">
          <v:shape id="_x0000_i1047" type="#_x0000_t75" style="width:33pt;height:18pt" o:ole="">
            <v:imagedata r:id="rId42" o:title=""/>
          </v:shape>
          <o:OLEObject Type="Embed" ProgID="Equation.DSMT4" ShapeID="_x0000_i1047" DrawAspect="Content" ObjectID="_1570859577" r:id="rId4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לספרה של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499" w:dyaOrig="360">
          <v:shape id="_x0000_i1048" type="#_x0000_t75" style="width:24.75pt;height:18pt" o:ole="">
            <v:imagedata r:id="rId46" o:title=""/>
          </v:shape>
          <o:OLEObject Type="Embed" ProgID="Equation.DSMT4" ShapeID="_x0000_i1048" DrawAspect="Content" ObjectID="_1570859578" r:id="rId4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הרי מספר שלנו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49" type="#_x0000_t75" style="width:36pt;height:15pt" o:ole="">
            <v:imagedata r:id="rId48" o:title=""/>
          </v:shape>
          <o:OLEObject Type="Embed" ProgID="Equation.DSMT4" ShapeID="_x0000_i1049" DrawAspect="Content" ObjectID="_1570859579" r:id="rId4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ספרתי (הוא קטן מ-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800" w:dyaOrig="360">
          <v:shape id="_x0000_i1050" type="#_x0000_t75" style="width:39.75pt;height:18pt" o:ole="">
            <v:imagedata r:id="rId50" o:title=""/>
          </v:shape>
          <o:OLEObject Type="Embed" ProgID="Equation.DSMT4" ShapeID="_x0000_i1050" DrawAspect="Content" ObjectID="_1570859580" r:id="rId5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וכבר יש יחידה מ-</w:t>
      </w:r>
      <w:r w:rsidRPr="00557DA0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51" type="#_x0000_t75" style="width:35.25pt;height:18.75pt" o:ole="">
            <v:imagedata r:id="rId52" o:title=""/>
          </v:shape>
          <o:OLEObject Type="Embed" ProgID="Equation.DSMT4" ShapeID="_x0000_i1051" DrawAspect="Content" ObjectID="_1570859581" r:id="rId5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במספר שלנו. לכן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780" w:dyaOrig="300">
          <v:shape id="_x0000_i1052" type="#_x0000_t75" style="width:39pt;height:15pt" o:ole="">
            <v:imagedata r:id="rId54" o:title=""/>
          </v:shape>
          <o:OLEObject Type="Embed" ProgID="Equation.DSMT4" ShapeID="_x0000_i1052" DrawAspect="Content" ObjectID="_1570859582" r:id="rId5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מצד שני, </w:t>
      </w:r>
      <w:r w:rsidRPr="00557DA0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3" type="#_x0000_t75" style="width:12.75pt;height:14.25pt" o:ole="">
            <v:imagedata r:id="rId56" o:title=""/>
          </v:shape>
          <o:OLEObject Type="Embed" ProgID="Equation.DSMT4" ShapeID="_x0000_i1053" DrawAspect="Content" ObjectID="_1570859583" r:id="rId5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מסתיים ב-1, כי אין גרירה מספרת היחידות לספרת העשרות. לכן </w:t>
      </w:r>
      <w:r w:rsidRPr="00557DA0">
        <w:rPr>
          <w:rFonts w:ascii="Times New Roman" w:hAnsi="Times New Roman" w:cs="Times New Roman"/>
          <w:position w:val="-4"/>
          <w:sz w:val="28"/>
          <w:szCs w:val="28"/>
        </w:rPr>
        <w:object w:dxaOrig="620" w:dyaOrig="279">
          <v:shape id="_x0000_i1054" type="#_x0000_t75" style="width:30.75pt;height:14.25pt" o:ole="">
            <v:imagedata r:id="rId58" o:title=""/>
          </v:shape>
          <o:OLEObject Type="Embed" ProgID="Equation.DSMT4" ShapeID="_x0000_i1054" DrawAspect="Content" ObjectID="_1570859584" r:id="rId5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וזה תורם 1 לספרת היחידות ולספרה השנייה מהתחלה.</w:t>
      </w:r>
    </w:p>
    <w:p w:rsidR="00892B94" w:rsidRDefault="00557DA0" w:rsidP="00892B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נחשוב כעת על הביטוי </w:t>
      </w:r>
      <w:r w:rsidRPr="00557DA0">
        <w:rPr>
          <w:rFonts w:ascii="Times New Roman" w:hAnsi="Times New Roman" w:cs="Times New Roman"/>
          <w:position w:val="-12"/>
          <w:sz w:val="28"/>
          <w:szCs w:val="28"/>
        </w:rPr>
        <w:object w:dxaOrig="2780" w:dyaOrig="380">
          <v:shape id="_x0000_i1055" type="#_x0000_t75" style="width:138.75pt;height:18.75pt" o:ole="">
            <v:imagedata r:id="rId60" o:title=""/>
          </v:shape>
          <o:OLEObject Type="Embed" ProgID="Equation.DSMT4" ShapeID="_x0000_i1055" DrawAspect="Content" ObjectID="_1570859585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גם הוא מופיע פעמיים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בחישוב של ספרת המאות ספר</w: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>ה של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7DA0">
        <w:rPr>
          <w:rFonts w:ascii="Times New Roman" w:hAnsi="Times New Roman" w:cs="Times New Roman"/>
          <w:position w:val="-6"/>
          <w:sz w:val="28"/>
          <w:szCs w:val="28"/>
        </w:rPr>
        <w:object w:dxaOrig="700" w:dyaOrig="360">
          <v:shape id="_x0000_i1056" type="#_x0000_t75" style="width:35.25pt;height:18pt" o:ole="">
            <v:imagedata r:id="rId62" o:title=""/>
          </v:shape>
          <o:OLEObject Type="Embed" ProgID="Equation.DSMT4" ShapeID="_x0000_i1056" DrawAspect="Content" ObjectID="_1570859586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אז גם </w:t>
      </w:r>
      <w:r w:rsidRPr="00557DA0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57" type="#_x0000_t75" style="width:12.75pt;height:14.25pt" o:ole="">
            <v:imagedata r:id="rId64" o:title=""/>
          </v:shape>
          <o:OLEObject Type="Embed" ProgID="Equation.DSMT4" ShapeID="_x0000_i1057" DrawAspect="Content" ObjectID="_1570859587" r:id="rId6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חייב להסתיים ב-1 כי </w: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 xml:space="preserve">אין גרירה מספרת העשרות לספרת המאות (הרי </w:t>
      </w:r>
      <w:r w:rsidR="00892B94" w:rsidRPr="00892B94">
        <w:rPr>
          <w:rFonts w:ascii="Times New Roman" w:hAnsi="Times New Roman" w:cs="Times New Roman"/>
          <w:position w:val="-4"/>
          <w:sz w:val="28"/>
          <w:szCs w:val="28"/>
        </w:rPr>
        <w:object w:dxaOrig="620" w:dyaOrig="279">
          <v:shape id="_x0000_i1058" type="#_x0000_t75" style="width:30.75pt;height:14.25pt" o:ole="">
            <v:imagedata r:id="rId66" o:title=""/>
          </v:shape>
          <o:OLEObject Type="Embed" ProgID="Equation.DSMT4" ShapeID="_x0000_i1058" DrawAspect="Content" ObjectID="_1570859588" r:id="rId67"/>
        </w:objec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 xml:space="preserve">), ומצד שני, כאשר מסתכלים על הספרה של </w:t>
      </w:r>
      <w:r w:rsidR="00892B94" w:rsidRPr="00892B94">
        <w:rPr>
          <w:rFonts w:ascii="Times New Roman" w:hAnsi="Times New Roman" w:cs="Times New Roman"/>
          <w:position w:val="-6"/>
          <w:sz w:val="28"/>
          <w:szCs w:val="28"/>
        </w:rPr>
        <w:object w:dxaOrig="700" w:dyaOrig="360">
          <v:shape id="_x0000_i1059" type="#_x0000_t75" style="width:35.25pt;height:18pt" o:ole="">
            <v:imagedata r:id="rId68" o:title=""/>
          </v:shape>
          <o:OLEObject Type="Embed" ProgID="Equation.DSMT4" ShapeID="_x0000_i1059" DrawAspect="Content" ObjectID="_1570859589" r:id="rId69"/>
        </w:object>
      </w:r>
      <w:r w:rsidR="00892B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 xml:space="preserve">אסור שיהיה גרירה ממנה לספרת </w:t>
      </w:r>
      <w:r w:rsidR="00892B94" w:rsidRPr="00892B94">
        <w:rPr>
          <w:rFonts w:ascii="Times New Roman" w:hAnsi="Times New Roman" w:cs="Times New Roman"/>
          <w:position w:val="-6"/>
          <w:sz w:val="28"/>
          <w:szCs w:val="28"/>
        </w:rPr>
        <w:object w:dxaOrig="660" w:dyaOrig="360">
          <v:shape id="_x0000_i1060" type="#_x0000_t75" style="width:33pt;height:18pt" o:ole="">
            <v:imagedata r:id="rId70" o:title=""/>
          </v:shape>
          <o:OLEObject Type="Embed" ProgID="Equation.DSMT4" ShapeID="_x0000_i1060" DrawAspect="Content" ObjectID="_1570859590" r:id="rId71"/>
        </w:object>
      </w:r>
      <w:r w:rsidR="00892B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 xml:space="preserve">כי כבר יש אחדים בהתחלה. לכן </w:t>
      </w:r>
      <w:r w:rsidR="00892B94" w:rsidRPr="00892B94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61" type="#_x0000_t75" style="width:12.75pt;height:14.25pt" o:ole="">
            <v:imagedata r:id="rId72" o:title=""/>
          </v:shape>
          <o:OLEObject Type="Embed" ProgID="Equation.DSMT4" ShapeID="_x0000_i1061" DrawAspect="Content" ObjectID="_1570859591" r:id="rId73"/>
        </w:object>
      </w:r>
      <w:r w:rsidR="00892B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 xml:space="preserve">קטן מ-10, ולכן </w:t>
      </w:r>
      <w:r w:rsidR="00892B94" w:rsidRPr="00892B94">
        <w:rPr>
          <w:rFonts w:ascii="Times New Roman" w:hAnsi="Times New Roman" w:cs="Times New Roman"/>
          <w:position w:val="-4"/>
          <w:sz w:val="28"/>
          <w:szCs w:val="28"/>
        </w:rPr>
        <w:object w:dxaOrig="620" w:dyaOrig="279">
          <v:shape id="_x0000_i1062" type="#_x0000_t75" style="width:30.75pt;height:14.25pt" o:ole="">
            <v:imagedata r:id="rId74" o:title=""/>
          </v:shape>
          <o:OLEObject Type="Embed" ProgID="Equation.DSMT4" ShapeID="_x0000_i1062" DrawAspect="Content" ObjectID="_1570859592" r:id="rId75"/>
        </w:object>
      </w:r>
      <w:r w:rsidR="00892B9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92B94" w:rsidRDefault="00892B94" w:rsidP="00892B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באופן דומה לכל</w:t>
      </w:r>
      <w:r w:rsidRPr="00892B94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20" w:dyaOrig="300">
          <v:shape id="_x0000_i1063" type="#_x0000_t75" style="width:11.25pt;height:15pt" o:ole="">
            <v:imagedata r:id="rId76" o:title=""/>
          </v:shape>
          <o:OLEObject Type="Embed" ProgID="Equation.DSMT4" ShapeID="_x0000_i1063" DrawAspect="Content" ObjectID="_1570859593" r:id="rId7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נוכיח באינדוקציה שהמספר </w:t>
      </w:r>
      <w:r w:rsidRPr="00557DA0">
        <w:rPr>
          <w:rFonts w:ascii="Times New Roman" w:hAnsi="Times New Roman" w:cs="Times New Roman"/>
          <w:position w:val="-12"/>
          <w:sz w:val="28"/>
          <w:szCs w:val="28"/>
        </w:rPr>
        <w:object w:dxaOrig="2880" w:dyaOrig="380">
          <v:shape id="_x0000_i1064" type="#_x0000_t75" style="width:2in;height:18.75pt" o:ole="">
            <v:imagedata r:id="rId78" o:title=""/>
          </v:shape>
          <o:OLEObject Type="Embed" ProgID="Equation.DSMT4" ShapeID="_x0000_i1064" DrawAspect="Content" ObjectID="_1570859594" r:id="rId7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מצד אחד מסתיים ב-1 (כאשר מסתכלים על הספרה של </w:t>
      </w:r>
      <w:r w:rsidRPr="00892B94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65" type="#_x0000_t75" style="width:21pt;height:18pt" o:ole="">
            <v:imagedata r:id="rId80" o:title=""/>
          </v:shape>
          <o:OLEObject Type="Embed" ProgID="Equation.DSMT4" ShapeID="_x0000_i1065" DrawAspect="Content" ObjectID="_1570859595" r:id="rId8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 ומצד שני קטן מ-10 (אחרת הגרירה תהרוס את הספרות הבחירות יותר), כלומר גם </w:t>
      </w:r>
      <w:r w:rsidRPr="00892B94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66" type="#_x0000_t75" style="width:36pt;height:18.75pt" o:ole="">
            <v:imagedata r:id="rId82" o:title=""/>
          </v:shape>
          <o:OLEObject Type="Embed" ProgID="Equation.DSMT4" ShapeID="_x0000_i1066" DrawAspect="Content" ObjectID="_1570859596" r:id="rId8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892B94" w:rsidRDefault="00892B94" w:rsidP="00892B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בסוף נחשוב על הספרה האמצעית. הביטוי שתורם ישירות לספרה האמצעית הוא </w:t>
      </w:r>
      <w:r w:rsidRPr="00557DA0">
        <w:rPr>
          <w:rFonts w:ascii="Times New Roman" w:hAnsi="Times New Roman" w:cs="Times New Roman"/>
          <w:position w:val="-12"/>
          <w:sz w:val="28"/>
          <w:szCs w:val="28"/>
        </w:rPr>
        <w:object w:dxaOrig="3140" w:dyaOrig="380">
          <v:shape id="_x0000_i1067" type="#_x0000_t75" style="width:156.75pt;height:18.75pt" o:ole="">
            <v:imagedata r:id="rId84" o:title=""/>
          </v:shape>
          <o:OLEObject Type="Embed" ProgID="Equation.DSMT4" ShapeID="_x0000_i1067" DrawAspect="Content" ObjectID="_1570859597" r:id="rId8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גם הוא חייב להסתיים ב-1 (כי אין גרירה מצד ימין, כבר חישבנו את כל המחוברים האחרים) ומצד שני </w:t>
      </w:r>
      <w:r w:rsidRPr="00892B94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68" type="#_x0000_t75" style="width:18pt;height:14.25pt" o:ole="">
            <v:imagedata r:id="rId86" o:title=""/>
          </v:shape>
          <o:OLEObject Type="Embed" ProgID="Equation.DSMT4" ShapeID="_x0000_i1068" DrawAspect="Content" ObjectID="_1570859598" r:id="rId8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חייב להיות קטן מ-10, אחרת נהרוס את הספרות השמאליות.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לכן גם </w:t>
      </w:r>
      <w:r w:rsidRPr="00892B94">
        <w:rPr>
          <w:rFonts w:ascii="Times New Roman" w:hAnsi="Times New Roman" w:cs="Times New Roman"/>
          <w:position w:val="-4"/>
          <w:sz w:val="28"/>
          <w:szCs w:val="28"/>
        </w:rPr>
        <w:object w:dxaOrig="720" w:dyaOrig="279">
          <v:shape id="_x0000_i1069" type="#_x0000_t75" style="width:36pt;height:14.25pt" o:ole="">
            <v:imagedata r:id="rId88" o:title=""/>
          </v:shape>
          <o:OLEObject Type="Embed" ProgID="Equation.DSMT4" ShapeID="_x0000_i1069" DrawAspect="Content" ObjectID="_1570859599" r:id="rId8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מצד שני בהגדרה של </w:t>
      </w:r>
      <w:r w:rsidRPr="00892B94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70" type="#_x0000_t75" style="width:18pt;height:14.25pt" o:ole="">
            <v:imagedata r:id="rId86" o:title=""/>
          </v:shape>
          <o:OLEObject Type="Embed" ProgID="Equation.DSMT4" ShapeID="_x0000_i1070" DrawAspect="Content" ObjectID="_1570859600" r:id="rId9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שני מחוברים שהם אחדים </w:t>
      </w:r>
      <w:r w:rsidRPr="00892B94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71" type="#_x0000_t75" style="width:26.25pt;height:18.75pt" o:ole="">
            <v:imagedata r:id="rId91" o:title=""/>
          </v:shape>
          <o:OLEObject Type="Embed" ProgID="Equation.DSMT4" ShapeID="_x0000_i1071" DrawAspect="Content" ObjectID="_1570859601" r:id="rId9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892B94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72" type="#_x0000_t75" style="width:26.25pt;height:18.75pt" o:ole="">
            <v:imagedata r:id="rId93" o:title=""/>
          </v:shape>
          <o:OLEObject Type="Embed" ProgID="Equation.DSMT4" ShapeID="_x0000_i1072" DrawAspect="Content" ObjectID="_1570859602" r:id="rId9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וזה לא יתכן.</w:t>
      </w:r>
      <w:r>
        <w:rPr>
          <w:rFonts w:ascii="Times New Roman" w:hAnsi="Times New Roman" w:cs="Times New Roman"/>
          <w:sz w:val="28"/>
          <w:szCs w:val="28"/>
          <w:rtl/>
        </w:rPr>
        <w:t xml:space="preserve">  </w:t>
      </w:r>
    </w:p>
    <w:p w:rsidR="00557DA0" w:rsidRDefault="00557DA0" w:rsidP="00892B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932007" w:rsidRDefault="00F77657" w:rsidP="00892B9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57DA0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360AA"/>
    <w:rsid w:val="00892B94"/>
    <w:rsid w:val="008B118F"/>
    <w:rsid w:val="008B5EA1"/>
    <w:rsid w:val="008D24AF"/>
    <w:rsid w:val="008F282B"/>
    <w:rsid w:val="0092273F"/>
    <w:rsid w:val="00932007"/>
    <w:rsid w:val="00A42703"/>
    <w:rsid w:val="00A60042"/>
    <w:rsid w:val="00A6588F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6.bin"/><Relationship Id="rId95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93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image" Target="media/image41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