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BFD" w:rsidRPr="00EA7BFD" w:rsidRDefault="00EA7BFD" w:rsidP="00737F69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EA7BFD">
        <w:rPr>
          <w:rFonts w:ascii="Times New Roman" w:hAnsi="Times New Roman" w:cs="Times New Roman"/>
          <w:b/>
          <w:bCs/>
          <w:sz w:val="28"/>
          <w:szCs w:val="28"/>
          <w:rtl/>
        </w:rPr>
        <w:t>6.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נתון משולש </w:t>
      </w:r>
      <w:r w:rsidR="00737F69">
        <w:rPr>
          <w:rFonts w:ascii="Times New Roman" w:hAnsi="Times New Roman" w:cs="Times New Roman" w:hint="cs"/>
          <w:sz w:val="28"/>
          <w:szCs w:val="28"/>
        </w:rPr>
        <w:t>ABC</w:t>
      </w:r>
      <w:r w:rsidRPr="00EA7BFD">
        <w:rPr>
          <w:rFonts w:ascii="Times New Roman" w:hAnsi="Times New Roman" w:cs="Times New Roman"/>
          <w:sz w:val="28"/>
          <w:szCs w:val="28"/>
          <w:rtl/>
        </w:rPr>
        <w:t>. יהי</w:t>
      </w:r>
      <w:r w:rsidR="006C1015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37F69">
        <w:rPr>
          <w:rFonts w:ascii="Times New Roman" w:hAnsi="Times New Roman" w:cs="Times New Roman" w:hint="cs"/>
          <w:sz w:val="28"/>
          <w:szCs w:val="28"/>
        </w:rPr>
        <w:t>I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מרכז המעגל החסום מבחוץ שמשיק לצלע </w:t>
      </w:r>
      <w:r w:rsidR="00737F69">
        <w:rPr>
          <w:rFonts w:ascii="Times New Roman" w:hAnsi="Times New Roman" w:cs="Times New Roman" w:hint="cs"/>
          <w:sz w:val="28"/>
          <w:szCs w:val="28"/>
        </w:rPr>
        <w:t>AB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. המעגלים החסומים מבחוץ שמשיקים לצלעות </w:t>
      </w:r>
      <w:r w:rsidRPr="00EA7BFD">
        <w:rPr>
          <w:rFonts w:ascii="Times New Roman" w:hAnsi="Times New Roman" w:cs="Times New Roman"/>
          <w:sz w:val="28"/>
          <w:szCs w:val="28"/>
        </w:rPr>
        <w:t>BC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ו- </w:t>
      </w:r>
      <w:r w:rsidRPr="00EA7BFD">
        <w:rPr>
          <w:rFonts w:ascii="Times New Roman" w:hAnsi="Times New Roman" w:cs="Times New Roman"/>
          <w:sz w:val="28"/>
          <w:szCs w:val="28"/>
        </w:rPr>
        <w:t>AC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משיקים להן בנקודות</w:t>
      </w:r>
      <w:r w:rsidR="00737F69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737F69" w:rsidRPr="00737F69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25pt;height:18.75pt" o:ole="">
            <v:imagedata r:id="rId5" o:title=""/>
          </v:shape>
          <o:OLEObject Type="Embed" ProgID="Equation.DSMT4" ShapeID="_x0000_i1025" DrawAspect="Content" ObjectID="_1570877327" r:id="rId6"/>
        </w:object>
      </w:r>
      <w:r w:rsidR="00737F69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EA7BFD">
        <w:rPr>
          <w:rFonts w:ascii="Times New Roman" w:hAnsi="Times New Roman" w:cs="Times New Roman"/>
          <w:sz w:val="28"/>
          <w:szCs w:val="28"/>
          <w:rtl/>
        </w:rPr>
        <w:t>ו-</w:t>
      </w:r>
      <w:r w:rsidR="00737F69" w:rsidRPr="00EA7BF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26" type="#_x0000_t75" style="width:15.75pt;height:18.75pt" o:ole="">
            <v:imagedata r:id="rId7" o:title=""/>
          </v:shape>
          <o:OLEObject Type="Embed" ProgID="Equation.DSMT4" ShapeID="_x0000_i1026" DrawAspect="Content" ObjectID="_1570877328" r:id="rId8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בהתאמה. נסמן ב-</w:t>
      </w:r>
      <w:r w:rsidR="00737F69">
        <w:rPr>
          <w:rFonts w:ascii="Times New Roman" w:hAnsi="Times New Roman" w:cs="Times New Roman" w:hint="cs"/>
          <w:sz w:val="28"/>
          <w:szCs w:val="28"/>
        </w:rPr>
        <w:t>M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את אמצע הקטע </w:t>
      </w:r>
      <w:r w:rsidR="00737F69">
        <w:rPr>
          <w:rFonts w:ascii="Times New Roman" w:hAnsi="Times New Roman" w:cs="Times New Roman" w:hint="cs"/>
          <w:sz w:val="28"/>
          <w:szCs w:val="28"/>
        </w:rPr>
        <w:t>IC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ונסמן ב-</w:t>
      </w:r>
      <w:bookmarkStart w:id="0" w:name="_GoBack"/>
      <w:bookmarkEnd w:id="0"/>
      <w:r w:rsidR="00737F69">
        <w:rPr>
          <w:rFonts w:ascii="Times New Roman" w:hAnsi="Times New Roman" w:cs="Times New Roman" w:hint="cs"/>
          <w:sz w:val="28"/>
          <w:szCs w:val="28"/>
        </w:rPr>
        <w:t>N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את נקודת החיתוך של הקטעים </w:t>
      </w:r>
      <w:r w:rsidR="00737F69" w:rsidRPr="00EA7BFD">
        <w:rPr>
          <w:rFonts w:ascii="Times New Roman" w:hAnsi="Times New Roman" w:cs="Times New Roman"/>
          <w:position w:val="-12"/>
          <w:sz w:val="28"/>
          <w:szCs w:val="28"/>
        </w:rPr>
        <w:object w:dxaOrig="540" w:dyaOrig="380">
          <v:shape id="_x0000_i1027" type="#_x0000_t75" style="width:27pt;height:18.75pt" o:ole="">
            <v:imagedata r:id="rId9" o:title=""/>
          </v:shape>
          <o:OLEObject Type="Embed" ProgID="Equation.DSMT4" ShapeID="_x0000_i1027" DrawAspect="Content" ObjectID="_1570877329" r:id="rId10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737F69" w:rsidRPr="00EA7BFD">
        <w:rPr>
          <w:rFonts w:ascii="Times New Roman" w:hAnsi="Times New Roman" w:cs="Times New Roman"/>
          <w:position w:val="-12"/>
          <w:sz w:val="28"/>
          <w:szCs w:val="28"/>
        </w:rPr>
        <w:object w:dxaOrig="499" w:dyaOrig="380">
          <v:shape id="_x0000_i1028" type="#_x0000_t75" style="width:25.5pt;height:18.75pt" o:ole="">
            <v:imagedata r:id="rId11" o:title=""/>
          </v:shape>
          <o:OLEObject Type="Embed" ProgID="Equation.DSMT4" ShapeID="_x0000_i1028" DrawAspect="Content" ObjectID="_1570877330" r:id="rId12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. הוכיחו כי הנקודות </w:t>
      </w:r>
      <w:r w:rsidR="00737F69">
        <w:rPr>
          <w:rFonts w:ascii="Times New Roman" w:hAnsi="Times New Roman" w:cs="Times New Roman"/>
          <w:sz w:val="28"/>
          <w:szCs w:val="28"/>
        </w:rPr>
        <w:t>N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737F69" w:rsidRPr="00EA7BF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29" type="#_x0000_t75" style="width:15.75pt;height:18.75pt" o:ole="">
            <v:imagedata r:id="rId7" o:title=""/>
          </v:shape>
          <o:OLEObject Type="Embed" ProgID="Equation.DSMT4" ShapeID="_x0000_i1029" DrawAspect="Content" ObjectID="_1570877331" r:id="rId13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="00737F69">
        <w:rPr>
          <w:rFonts w:ascii="Times New Roman" w:hAnsi="Times New Roman" w:cs="Times New Roman" w:hint="cs"/>
          <w:sz w:val="28"/>
          <w:szCs w:val="28"/>
        </w:rPr>
        <w:t>A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 w:rsidR="00737F69">
        <w:rPr>
          <w:rFonts w:ascii="Times New Roman" w:hAnsi="Times New Roman" w:cs="Times New Roman" w:hint="cs"/>
          <w:sz w:val="28"/>
          <w:szCs w:val="28"/>
        </w:rPr>
        <w:t>M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נמצאות על מעגל אחד.</w:t>
      </w:r>
    </w:p>
    <w:p w:rsidR="00266AAA" w:rsidRPr="00EA7BFD" w:rsidRDefault="00266AAA" w:rsidP="00266AAA">
      <w:pPr>
        <w:bidi/>
        <w:spacing w:after="80" w:line="240" w:lineRule="auto"/>
        <w:jc w:val="both"/>
        <w:rPr>
          <w:rFonts w:ascii="Times New Roman" w:hAnsi="Times New Roman" w:cs="Times New Roman"/>
          <w:sz w:val="28"/>
          <w:szCs w:val="28"/>
          <w:rtl/>
          <w:lang w:val="ru-RU"/>
        </w:rPr>
      </w:pPr>
    </w:p>
    <w:p w:rsidR="004D0410" w:rsidRDefault="00635CFB" w:rsidP="003473F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EA7BFD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פתרון. 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נסמן את אורכי הצלעות המשולש </w:t>
      </w:r>
      <w:r w:rsidR="003473FB">
        <w:rPr>
          <w:rFonts w:ascii="Times New Roman" w:hAnsi="Times New Roman" w:cs="Times New Roman" w:hint="cs"/>
          <w:sz w:val="28"/>
          <w:szCs w:val="28"/>
        </w:rPr>
        <w:t>ABC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 ב-</w:t>
      </w:r>
      <w:r w:rsidR="003473FB" w:rsidRPr="003473FB">
        <w:rPr>
          <w:rFonts w:ascii="Times New Roman" w:hAnsi="Times New Roman" w:cs="Times New Roman"/>
          <w:position w:val="-10"/>
          <w:sz w:val="28"/>
          <w:szCs w:val="28"/>
        </w:rPr>
        <w:object w:dxaOrig="660" w:dyaOrig="340">
          <v:shape id="_x0000_i1030" type="#_x0000_t75" style="width:33pt;height:17.25pt" o:ole="">
            <v:imagedata r:id="rId14" o:title=""/>
          </v:shape>
          <o:OLEObject Type="Embed" ProgID="Equation.DSMT4" ShapeID="_x0000_i1030" DrawAspect="Content" ObjectID="_1570877332" r:id="rId15"/>
        </w:object>
      </w:r>
      <w:r w:rsidR="003473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(כאשר </w:t>
      </w:r>
      <w:r w:rsidR="003473FB" w:rsidRPr="003473FB">
        <w:rPr>
          <w:rFonts w:ascii="Times New Roman" w:hAnsi="Times New Roman" w:cs="Times New Roman"/>
          <w:position w:val="-6"/>
          <w:sz w:val="28"/>
          <w:szCs w:val="28"/>
        </w:rPr>
        <w:object w:dxaOrig="220" w:dyaOrig="240">
          <v:shape id="_x0000_i1031" type="#_x0000_t75" style="width:11.25pt;height:12pt" o:ole="">
            <v:imagedata r:id="rId16" o:title=""/>
          </v:shape>
          <o:OLEObject Type="Embed" ProgID="Equation.DSMT4" ShapeID="_x0000_i1031" DrawAspect="Content" ObjectID="_1570877333" r:id="rId17"/>
        </w:object>
      </w:r>
      <w:r w:rsidR="003473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מול </w:t>
      </w:r>
      <w:r w:rsidR="003473FB">
        <w:rPr>
          <w:rFonts w:ascii="Times New Roman" w:hAnsi="Times New Roman" w:cs="Times New Roman" w:hint="cs"/>
          <w:sz w:val="28"/>
          <w:szCs w:val="28"/>
        </w:rPr>
        <w:t>A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 w:rsidR="003473FB" w:rsidRPr="003473FB">
        <w:rPr>
          <w:rFonts w:ascii="Times New Roman" w:hAnsi="Times New Roman" w:cs="Times New Roman"/>
          <w:position w:val="-6"/>
          <w:sz w:val="28"/>
          <w:szCs w:val="28"/>
        </w:rPr>
        <w:object w:dxaOrig="200" w:dyaOrig="300">
          <v:shape id="_x0000_i1032" type="#_x0000_t75" style="width:9.75pt;height:15pt" o:ole="">
            <v:imagedata r:id="rId18" o:title=""/>
          </v:shape>
          <o:OLEObject Type="Embed" ProgID="Equation.DSMT4" ShapeID="_x0000_i1032" DrawAspect="Content" ObjectID="_1570877334" r:id="rId19"/>
        </w:object>
      </w:r>
      <w:r w:rsidR="003473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מול </w:t>
      </w:r>
      <w:r w:rsidR="003473FB">
        <w:rPr>
          <w:rFonts w:ascii="Times New Roman" w:hAnsi="Times New Roman" w:cs="Times New Roman" w:hint="cs"/>
          <w:sz w:val="28"/>
          <w:szCs w:val="28"/>
        </w:rPr>
        <w:t>B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). נסמן בנוסף: </w:t>
      </w:r>
      <w:r w:rsidR="003473FB" w:rsidRPr="003473FB">
        <w:rPr>
          <w:rFonts w:ascii="Times New Roman" w:hAnsi="Times New Roman" w:cs="Times New Roman"/>
          <w:position w:val="-26"/>
          <w:sz w:val="28"/>
          <w:szCs w:val="28"/>
        </w:rPr>
        <w:object w:dxaOrig="1500" w:dyaOrig="700">
          <v:shape id="_x0000_i1033" type="#_x0000_t75" style="width:75pt;height:35.25pt" o:ole="">
            <v:imagedata r:id="rId20" o:title=""/>
          </v:shape>
          <o:OLEObject Type="Embed" ProgID="Equation.DSMT4" ShapeID="_x0000_i1033" DrawAspect="Content" ObjectID="_1570877335" r:id="rId21"/>
        </w:objec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, וגם </w:t>
      </w:r>
      <w:r w:rsidR="003473FB" w:rsidRPr="003473FB">
        <w:rPr>
          <w:rFonts w:ascii="Times New Roman" w:hAnsi="Times New Roman" w:cs="Times New Roman"/>
          <w:position w:val="-12"/>
          <w:sz w:val="28"/>
          <w:szCs w:val="28"/>
        </w:rPr>
        <w:object w:dxaOrig="3379" w:dyaOrig="360">
          <v:shape id="_x0000_i1034" type="#_x0000_t75" style="width:168.75pt;height:18pt" o:ole="">
            <v:imagedata r:id="rId22" o:title=""/>
          </v:shape>
          <o:OLEObject Type="Embed" ProgID="Equation.DSMT4" ShapeID="_x0000_i1034" DrawAspect="Content" ObjectID="_1570877336" r:id="rId23"/>
        </w:objec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3473FB" w:rsidRDefault="00F35313" w:rsidP="003473FB">
      <w:pPr>
        <w:pStyle w:val="a5"/>
        <w:bidi/>
        <w:ind w:left="0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275590</wp:posOffset>
            </wp:positionV>
            <wp:extent cx="2895600" cy="1876425"/>
            <wp:effectExtent l="19050" t="0" r="0" b="0"/>
            <wp:wrapTight wrapText="bothSides">
              <wp:wrapPolygon edited="0">
                <wp:start x="-142" y="0"/>
                <wp:lineTo x="-142" y="21490"/>
                <wp:lineTo x="21600" y="21490"/>
                <wp:lineTo x="21600" y="0"/>
                <wp:lineTo x="-142" y="0"/>
              </wp:wrapPolygon>
            </wp:wrapTight>
            <wp:docPr id="235" name="תמונה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 l="35417" t="35897" r="29006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מעגל חסום מבחוץ שמשיק לצלע </w:t>
      </w:r>
      <w:r w:rsidR="003473FB">
        <w:rPr>
          <w:rFonts w:ascii="Times New Roman" w:hAnsi="Times New Roman" w:cs="Times New Roman" w:hint="cs"/>
          <w:sz w:val="28"/>
          <w:szCs w:val="28"/>
        </w:rPr>
        <w:t>BC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 בנקודה </w:t>
      </w:r>
      <w:r w:rsidR="003473FB" w:rsidRPr="003473FB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5" type="#_x0000_t75" style="width:17.25pt;height:18.75pt" o:ole="">
            <v:imagedata r:id="rId25" o:title=""/>
          </v:shape>
          <o:OLEObject Type="Embed" ProgID="Equation.DSMT4" ShapeID="_x0000_i1035" DrawAspect="Content" ObjectID="_1570877337" r:id="rId26"/>
        </w:object>
      </w:r>
      <w:r w:rsidR="003473FB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משיק גם להמשך הצלע </w:t>
      </w:r>
      <w:r w:rsidR="003473FB">
        <w:rPr>
          <w:rFonts w:ascii="Times New Roman" w:hAnsi="Times New Roman" w:cs="Times New Roman"/>
          <w:sz w:val="28"/>
          <w:szCs w:val="28"/>
        </w:rPr>
        <w:t>AC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 בנקודה </w:t>
      </w:r>
      <w:r w:rsidR="003473FB">
        <w:rPr>
          <w:rFonts w:ascii="Times New Roman" w:hAnsi="Times New Roman" w:cs="Times New Roman"/>
          <w:sz w:val="28"/>
          <w:szCs w:val="28"/>
        </w:rPr>
        <w:t>S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 ולהמשך צלע </w:t>
      </w:r>
      <w:r w:rsidR="003473FB">
        <w:rPr>
          <w:rFonts w:ascii="Times New Roman" w:hAnsi="Times New Roman" w:cs="Times New Roman" w:hint="cs"/>
          <w:sz w:val="28"/>
          <w:szCs w:val="28"/>
        </w:rPr>
        <w:t>AB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 xml:space="preserve"> בנקודה </w:t>
      </w:r>
      <w:r w:rsidR="003473FB">
        <w:rPr>
          <w:rFonts w:ascii="Times New Roman" w:hAnsi="Times New Roman" w:cs="Times New Roman"/>
          <w:sz w:val="28"/>
          <w:szCs w:val="28"/>
        </w:rPr>
        <w:t>T</w:t>
      </w:r>
      <w:r w:rsidR="003473FB">
        <w:rPr>
          <w:rFonts w:ascii="Times New Roman" w:hAnsi="Times New Roman" w:cs="Times New Roman" w:hint="cs"/>
          <w:sz w:val="28"/>
          <w:szCs w:val="28"/>
          <w:rtl/>
        </w:rPr>
        <w:t>. שני המשיקים מכל נקודה למעגל שווים, לכן</w:t>
      </w:r>
    </w:p>
    <w:p w:rsidR="003473FB" w:rsidRPr="003473FB" w:rsidRDefault="003473FB" w:rsidP="003473FB">
      <w:pPr>
        <w:pStyle w:val="MTDisplayEquation"/>
        <w:rPr>
          <w:rFonts w:hint="cs"/>
          <w:rtl/>
        </w:rPr>
      </w:pPr>
      <w:r w:rsidRPr="003473FB">
        <w:rPr>
          <w:position w:val="-12"/>
        </w:rPr>
        <w:object w:dxaOrig="3560" w:dyaOrig="380">
          <v:shape id="_x0000_i1036" type="#_x0000_t75" style="width:177.75pt;height:18.75pt" o:ole="">
            <v:imagedata r:id="rId27" o:title=""/>
          </v:shape>
          <o:OLEObject Type="Embed" ProgID="Equation.DSMT4" ShapeID="_x0000_i1036" DrawAspect="Content" ObjectID="_1570877338" r:id="rId28"/>
        </w:object>
      </w:r>
      <w:r>
        <w:rPr>
          <w:rtl/>
        </w:rPr>
        <w:t xml:space="preserve"> </w:t>
      </w:r>
    </w:p>
    <w:p w:rsidR="00F77657" w:rsidRDefault="003473FB" w:rsidP="00F35313">
      <w:pPr>
        <w:bidi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לכן היקף המשולש </w:t>
      </w:r>
      <w:r w:rsidR="00F35313">
        <w:rPr>
          <w:rFonts w:ascii="Times New Roman" w:hAnsi="Times New Roman" w:cs="Times New Roman" w:hint="cs"/>
          <w:sz w:val="28"/>
          <w:szCs w:val="28"/>
          <w:rtl/>
        </w:rPr>
        <w:t>הוא</w:t>
      </w:r>
    </w:p>
    <w:p w:rsidR="00F35313" w:rsidRDefault="00F35313" w:rsidP="00F35313">
      <w:pPr>
        <w:bidi/>
        <w:rPr>
          <w:rFonts w:ascii="Times New Roman" w:hAnsi="Times New Roman" w:cs="Times New Roman"/>
          <w:sz w:val="28"/>
          <w:szCs w:val="28"/>
          <w:lang w:val="ru-RU"/>
        </w:rPr>
      </w:pPr>
      <w:r w:rsidRPr="00F35313">
        <w:rPr>
          <w:rFonts w:ascii="Times New Roman" w:hAnsi="Times New Roman" w:cs="Times New Roman"/>
          <w:position w:val="-30"/>
          <w:sz w:val="28"/>
          <w:szCs w:val="28"/>
        </w:rPr>
        <w:object w:dxaOrig="4099" w:dyaOrig="740">
          <v:shape id="_x0000_i1039" type="#_x0000_t75" style="width:204.75pt;height:36.75pt" o:ole="">
            <v:imagedata r:id="rId29" o:title=""/>
          </v:shape>
          <o:OLEObject Type="Embed" ProgID="Equation.DSMT4" ShapeID="_x0000_i1039" DrawAspect="Content" ObjectID="_1570877339" r:id="rId30"/>
        </w:objec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35313" w:rsidRDefault="009D1D6B" w:rsidP="00F35313">
      <w:pPr>
        <w:bidi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2540</wp:posOffset>
            </wp:positionV>
            <wp:extent cx="2286000" cy="3000375"/>
            <wp:effectExtent l="19050" t="0" r="0" b="0"/>
            <wp:wrapTight wrapText="bothSides">
              <wp:wrapPolygon edited="0">
                <wp:start x="-180" y="0"/>
                <wp:lineTo x="-180" y="21531"/>
                <wp:lineTo x="21600" y="21531"/>
                <wp:lineTo x="21600" y="0"/>
                <wp:lineTo x="-180" y="0"/>
              </wp:wrapPolygon>
            </wp:wrapTight>
            <wp:docPr id="291" name="תמונה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 l="40865" t="20798" r="32051" b="15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313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לכן </w:t>
      </w:r>
      <w:r w:rsidR="00F35313" w:rsidRPr="00F3531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00" w:dyaOrig="360">
          <v:shape id="_x0000_i1038" type="#_x0000_t75" style="width:45pt;height:18pt" o:ole="">
            <v:imagedata r:id="rId32" o:title=""/>
          </v:shape>
          <o:OLEObject Type="Embed" ProgID="Equation.DSMT4" ShapeID="_x0000_i1038" DrawAspect="Content" ObjectID="_1570877340" r:id="rId33"/>
        </w:object>
      </w:r>
      <w:r w:rsidR="00F35313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ולכן </w:t>
      </w:r>
      <w:r w:rsidR="00F35313" w:rsidRPr="00F3531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460" w:dyaOrig="380">
          <v:shape id="_x0000_i1037" type="#_x0000_t75" style="width:173.25pt;height:18.75pt" o:ole="">
            <v:imagedata r:id="rId34" o:title=""/>
          </v:shape>
          <o:OLEObject Type="Embed" ProgID="Equation.DSMT4" ShapeID="_x0000_i1037" DrawAspect="Content" ObjectID="_1570877341" r:id="rId35"/>
        </w:object>
      </w:r>
      <w:r w:rsidR="00F35313">
        <w:rPr>
          <w:rFonts w:ascii="Times New Roman" w:hAnsi="Times New Roman" w:cs="Times New Roman" w:hint="cs"/>
          <w:sz w:val="28"/>
          <w:szCs w:val="28"/>
          <w:rtl/>
          <w:lang w:val="ru-RU"/>
        </w:rPr>
        <w:t>.</w:t>
      </w:r>
    </w:p>
    <w:p w:rsidR="00645EEA" w:rsidRPr="00645EEA" w:rsidRDefault="00F35313" w:rsidP="00645EEA">
      <w:pPr>
        <w:bidi/>
        <w:rPr>
          <w:rFonts w:ascii="Times New Roman" w:hAnsi="Times New Roman" w:cs="Times New Roman" w:hint="cs"/>
          <w:b/>
          <w:bCs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באותו אופן ניתן להוכיח שגם </w:t>
      </w:r>
      <w:r w:rsidRPr="00F35313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940" w:dyaOrig="380">
          <v:shape id="_x0000_i1040" type="#_x0000_t75" style="width:47.25pt;height:18.75pt" o:ole="">
            <v:imagedata r:id="rId36" o:title=""/>
          </v:shape>
          <o:OLEObject Type="Embed" ProgID="Equation.DSMT4" ShapeID="_x0000_i1040" DrawAspect="Content" ObjectID="_1570877342" r:id="rId37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D237C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לכן הקטעים </w:t>
      </w:r>
      <w:r w:rsidR="00D237CC"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20" w:dyaOrig="380">
          <v:shape id="_x0000_i1041" type="#_x0000_t75" style="width:26.25pt;height:18.75pt" o:ole="">
            <v:imagedata r:id="rId38" o:title=""/>
          </v:shape>
          <o:OLEObject Type="Embed" ProgID="Equation.DSMT4" ShapeID="_x0000_i1041" DrawAspect="Content" ObjectID="_1570877343" r:id="rId39"/>
        </w:object>
      </w:r>
      <w:r w:rsidR="00D237CC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D237CC">
        <w:rPr>
          <w:rFonts w:ascii="Times New Roman" w:hAnsi="Times New Roman" w:cs="Times New Roman" w:hint="cs"/>
          <w:sz w:val="28"/>
          <w:szCs w:val="28"/>
          <w:rtl/>
          <w:lang w:val="ru-RU"/>
        </w:rPr>
        <w:t>ו-</w:t>
      </w:r>
      <w:r w:rsidR="00D237CC"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380">
          <v:shape id="_x0000_i1042" type="#_x0000_t75" style="width:27pt;height:18.75pt" o:ole="">
            <v:imagedata r:id="rId40" o:title=""/>
          </v:shape>
          <o:OLEObject Type="Embed" ProgID="Equation.DSMT4" ShapeID="_x0000_i1042" DrawAspect="Content" ObjectID="_1570877344" r:id="rId41"/>
        </w:object>
      </w:r>
      <w:r w:rsidR="00D237C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הם באותו אורך, אבל כמובן לא באותו כיוון. לכן אפשר לסובב</w:t>
      </w:r>
      <w:r w:rsidR="00D237CC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D237C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את החץ </w:t>
      </w:r>
      <w:r w:rsidR="00D237CC"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40">
          <v:shape id="_x0000_i1043" type="#_x0000_t75" style="width:27pt;height:21.75pt" o:ole="">
            <v:imagedata r:id="rId42" o:title=""/>
          </v:shape>
          <o:OLEObject Type="Embed" ProgID="Equation.DSMT4" ShapeID="_x0000_i1043" DrawAspect="Content" ObjectID="_1570877345" r:id="rId43"/>
        </w:object>
      </w:r>
      <w:r w:rsidR="00D237CC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D237C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כך שיהפוך </w:t>
      </w:r>
      <w:r w:rsidR="00645EEA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לחץ </w:t>
      </w:r>
      <w:r w:rsidR="00645EEA"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40">
          <v:shape id="_x0000_i1044" type="#_x0000_t75" style="width:27pt;height:21.75pt" o:ole="">
            <v:imagedata r:id="rId44" o:title=""/>
          </v:shape>
          <o:OLEObject Type="Embed" ProgID="Equation.DSMT4" ShapeID="_x0000_i1044" DrawAspect="Content" ObjectID="_1570877346" r:id="rId45"/>
        </w:object>
      </w:r>
      <w:r w:rsidR="00645EEA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נשאל את עצמינו, </w:t>
      </w:r>
      <w:r w:rsidR="00645EEA" w:rsidRPr="00645EEA">
        <w:rPr>
          <w:rFonts w:ascii="Times New Roman" w:hAnsi="Times New Roman" w:cs="Times New Roman" w:hint="cs"/>
          <w:b/>
          <w:bCs/>
          <w:sz w:val="28"/>
          <w:szCs w:val="28"/>
          <w:rtl/>
          <w:lang w:val="ru-RU"/>
        </w:rPr>
        <w:t>מהו מרכז הסיבוב?</w:t>
      </w:r>
    </w:p>
    <w:p w:rsidR="00645EEA" w:rsidRDefault="00645EEA" w:rsidP="00645EEA">
      <w:pPr>
        <w:bidi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מסתבר שזה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מרכז הסיבוב חייב להיות במרחק שווה מהישרים </w:t>
      </w:r>
      <w:r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20" w:dyaOrig="380">
          <v:shape id="_x0000_i1045" type="#_x0000_t75" style="width:26.25pt;height:18.75pt" o:ole="">
            <v:imagedata r:id="rId38" o:title=""/>
          </v:shape>
          <o:OLEObject Type="Embed" ProgID="Equation.DSMT4" ShapeID="_x0000_i1045" DrawAspect="Content" ObjectID="_1570877347" r:id="rId46"/>
        </w:objec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ו-</w:t>
      </w:r>
      <w:r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380">
          <v:shape id="_x0000_i1046" type="#_x0000_t75" style="width:27pt;height:18.75pt" o:ole="">
            <v:imagedata r:id="rId40" o:title=""/>
          </v:shape>
          <o:OLEObject Type="Embed" ProgID="Equation.DSMT4" ShapeID="_x0000_i1046" DrawAspect="Content" ObjectID="_1570877348" r:id="rId47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הוא חייב להיות על חוצה הזווית של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ACB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, ש-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כמובן מקיים את זה. בנוסף, צריך ש-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AU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יהיה שווה ל-</w:t>
      </w:r>
      <w:r w:rsidRPr="00645EE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60" w:dyaOrig="380">
          <v:shape id="_x0000_i1047" type="#_x0000_t75" style="width:27.75pt;height:18.75pt" o:ole="">
            <v:imagedata r:id="rId48" o:title=""/>
          </v:shape>
          <o:OLEObject Type="Embed" ProgID="Equation.DSMT4" ShapeID="_x0000_i1047" DrawAspect="Content" ObjectID="_1570877349" r:id="rId49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גם באורך וגם מבחינת כיוון (למשל אם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U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יותר קרוב ל-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מאשר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אז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V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צריך להיות יותר רחוק מ-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). </w:t>
      </w:r>
    </w:p>
    <w:p w:rsidR="00645EEA" w:rsidRDefault="00645EEA" w:rsidP="00A706AC">
      <w:pPr>
        <w:bidi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נראה שעבור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זה מתקיים. אורך ההיטלים של</w: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CI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לישרים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הוא </w:t>
      </w:r>
      <w:r w:rsidRPr="00645EEA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60" w:dyaOrig="300">
          <v:shape id="_x0000_i1048" type="#_x0000_t75" style="width:12.75pt;height:15pt" o:ole="">
            <v:imagedata r:id="rId50" o:title=""/>
          </v:shape>
          <o:OLEObject Type="Embed" ProgID="Equation.DSMT4" ShapeID="_x0000_i1048" DrawAspect="Content" ObjectID="_1570877350" r:id="rId51"/>
        </w:objec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(באותו אופן כמו שחישבנו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AS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AT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בתחילת הפתרון). לכן אם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U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V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הם עקבי האנכים מ-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לצלעות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lastRenderedPageBreak/>
        <w:t xml:space="preserve">בהתאמה, אז </w:t>
      </w:r>
      <w:r w:rsidRPr="00645EEA">
        <w:rPr>
          <w:rFonts w:ascii="Times New Roman" w:hAnsi="Times New Roman" w:cs="Times New Roman"/>
          <w:position w:val="-26"/>
          <w:sz w:val="28"/>
          <w:szCs w:val="28"/>
          <w:lang w:val="ru-RU"/>
        </w:rPr>
        <w:object w:dxaOrig="1640" w:dyaOrig="700">
          <v:shape id="_x0000_i1049" type="#_x0000_t75" style="width:81.75pt;height:35.25pt" o:ole="">
            <v:imagedata r:id="rId52" o:title=""/>
          </v:shape>
          <o:OLEObject Type="Embed" ProgID="Equation.DSMT4" ShapeID="_x0000_i1049" DrawAspect="Content" ObjectID="_1570877351" r:id="rId53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כמו כן </w:t>
      </w:r>
      <w:r w:rsidR="00A706AC" w:rsidRPr="00645EEA">
        <w:rPr>
          <w:rFonts w:ascii="Times New Roman" w:hAnsi="Times New Roman" w:cs="Times New Roman"/>
          <w:position w:val="-6"/>
          <w:sz w:val="28"/>
          <w:szCs w:val="28"/>
          <w:lang w:val="ru-RU"/>
        </w:rPr>
        <w:object w:dxaOrig="880" w:dyaOrig="300">
          <v:shape id="_x0000_i1050" type="#_x0000_t75" style="width:44.25pt;height:15pt" o:ole="">
            <v:imagedata r:id="rId54" o:title=""/>
          </v:shape>
          <o:OLEObject Type="Embed" ProgID="Equation.DSMT4" ShapeID="_x0000_i1050" DrawAspect="Content" ObjectID="_1570877352" r:id="rId55"/>
        </w:objec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="00A706AC"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960" w:dyaOrig="380">
          <v:shape id="_x0000_i1052" type="#_x0000_t75" style="width:147.75pt;height:18.75pt" o:ole="">
            <v:imagedata r:id="rId56" o:title=""/>
          </v:shape>
          <o:OLEObject Type="Embed" ProgID="Equation.DSMT4" ShapeID="_x0000_i1052" DrawAspect="Content" ObjectID="_1570877353" r:id="rId57"/>
        </w:objec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ואנחנו רוצים להוכיח כי </w:t>
      </w:r>
      <w:r w:rsidR="00A706AC"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500" w:dyaOrig="380">
          <v:shape id="_x0000_i1051" type="#_x0000_t75" style="width:125.25pt;height:18.75pt" o:ole="">
            <v:imagedata r:id="rId58" o:title=""/>
          </v:shape>
          <o:OLEObject Type="Embed" ProgID="Equation.DSMT4" ShapeID="_x0000_i1051" DrawAspect="Content" ObjectID="_1570877354" r:id="rId59"/>
        </w:object>
      </w:r>
      <w:r w:rsidR="00A706AC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כלומר </w:t>
      </w:r>
      <w:r w:rsidR="00A706AC" w:rsidRPr="00A706AC">
        <w:rPr>
          <w:rFonts w:ascii="Times New Roman" w:hAnsi="Times New Roman" w:cs="Times New Roman"/>
          <w:position w:val="-26"/>
          <w:sz w:val="28"/>
          <w:szCs w:val="28"/>
          <w:lang w:val="ru-RU"/>
        </w:rPr>
        <w:object w:dxaOrig="1620" w:dyaOrig="700">
          <v:shape id="_x0000_i1053" type="#_x0000_t75" style="width:81pt;height:35.25pt" o:ole="">
            <v:imagedata r:id="rId60" o:title=""/>
          </v:shape>
          <o:OLEObject Type="Embed" ProgID="Equation.DSMT4" ShapeID="_x0000_i1053" DrawAspect="Content" ObjectID="_1570877355" r:id="rId61"/>
        </w:objec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במילים אחרות </w:t>
      </w:r>
      <w:r w:rsidR="00A706AC"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1080" w:dyaOrig="360">
          <v:shape id="_x0000_i1054" type="#_x0000_t75" style="width:54pt;height:18pt" o:ole="">
            <v:imagedata r:id="rId62" o:title=""/>
          </v:shape>
          <o:OLEObject Type="Embed" ProgID="Equation.DSMT4" ShapeID="_x0000_i1054" DrawAspect="Content" ObjectID="_1570877356" r:id="rId63"/>
        </w:object>
      </w:r>
      <w:r w:rsidR="00A706AC"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וזה נכון לפי הגדרת </w:t>
      </w:r>
      <w:r w:rsidR="00A706AC">
        <w:rPr>
          <w:rFonts w:ascii="Times New Roman" w:hAnsi="Times New Roman" w:cs="Times New Roman" w:hint="cs"/>
          <w:sz w:val="28"/>
          <w:szCs w:val="28"/>
          <w:lang w:val="ru-RU"/>
        </w:rPr>
        <w:t>Y</w:t>
      </w:r>
      <w:r w:rsidR="00A706AC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</w:t>
      </w:r>
    </w:p>
    <w:p w:rsidR="00180286" w:rsidRDefault="00A706AC" w:rsidP="00180286">
      <w:pPr>
        <w:bidi/>
        <w:rPr>
          <w:rFonts w:ascii="Times New Roman" w:hAnsi="Times New Roman" w:cs="Times New Roman" w:hint="cs"/>
          <w:sz w:val="28"/>
          <w:szCs w:val="28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לכן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זה באמת מרכז סיבוב שמעביר את </w:t>
      </w:r>
      <w:r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40">
          <v:shape id="_x0000_i1055" type="#_x0000_t75" style="width:27pt;height:21.75pt" o:ole="">
            <v:imagedata r:id="rId42" o:title=""/>
          </v:shape>
          <o:OLEObject Type="Embed" ProgID="Equation.DSMT4" ShapeID="_x0000_i1055" DrawAspect="Content" ObjectID="_1570877357" r:id="rId64"/>
        </w:objec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כך שיהפוך לחץ </w:t>
      </w:r>
      <w:r w:rsidRPr="00D237C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440">
          <v:shape id="_x0000_i1056" type="#_x0000_t75" style="width:27pt;height:21.75pt" o:ole="">
            <v:imagedata r:id="rId44" o:title=""/>
          </v:shape>
          <o:OLEObject Type="Embed" ProgID="Equation.DSMT4" ShapeID="_x0000_i1056" DrawAspect="Content" ObjectID="_1570877358" r:id="rId65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זווית של הסיבוב צריך להפוך כיוון של צלע לכיוון הפוך של צלע אחר (את הכיוון של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לכיוון של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CB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), כלומר </w:t>
      </w:r>
      <w:r>
        <w:rPr>
          <w:rFonts w:hint="cs"/>
          <w:rtl/>
          <w:lang w:val="ru-RU"/>
        </w:rPr>
        <w:t xml:space="preserve"> </w:t>
      </w:r>
      <w:r>
        <w:rPr>
          <w:rFonts w:hint="cs"/>
          <w:rtl/>
          <w:lang w:val="ru-RU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הסיבוב מעביר את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ל-</w:t>
      </w:r>
      <w:r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40" w:dyaOrig="380">
          <v:shape id="_x0000_i1057" type="#_x0000_t75" style="width:17.25pt;height:18.75pt" o:ole="">
            <v:imagedata r:id="rId66" o:title=""/>
          </v:shape>
          <o:OLEObject Type="Embed" ProgID="Equation.DSMT4" ShapeID="_x0000_i1057" DrawAspect="Content" ObjectID="_1570877359" r:id="rId67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לכן </w:t>
      </w:r>
      <w:r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2439" w:dyaOrig="420">
          <v:shape id="_x0000_i1058" type="#_x0000_t75" style="width:122.25pt;height:21pt" o:ole="">
            <v:imagedata r:id="rId68" o:title=""/>
          </v:shape>
          <o:OLEObject Type="Embed" ProgID="Equation.DSMT4" ShapeID="_x0000_i1058" DrawAspect="Content" ObjectID="_1570877360" r:id="rId69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לכן הנקודות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40" w:dyaOrig="380">
          <v:shape id="_x0000_i1059" type="#_x0000_t75" style="width:17.25pt;height:18.75pt" o:ole="">
            <v:imagedata r:id="rId66" o:title=""/>
          </v:shape>
          <o:OLEObject Type="Embed" ProgID="Equation.DSMT4" ShapeID="_x0000_i1059" DrawAspect="Content" ObjectID="_1570877361" r:id="rId70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נמצאות על מעגל אחד. </w: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באופן דומה גם </w:t>
      </w:r>
      <w:r w:rsidR="00180286">
        <w:rPr>
          <w:rFonts w:ascii="Times New Roman" w:hAnsi="Times New Roman" w:cs="Times New Roman" w:hint="cs"/>
          <w:sz w:val="28"/>
          <w:szCs w:val="28"/>
          <w:lang w:val="ru-RU"/>
        </w:rPr>
        <w:t>B</w: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="0018028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="00180286" w:rsidRPr="00A706AC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320" w:dyaOrig="380">
          <v:shape id="_x0000_i1060" type="#_x0000_t75" style="width:15.75pt;height:18.75pt" o:ole="">
            <v:imagedata r:id="rId71" o:title=""/>
          </v:shape>
          <o:OLEObject Type="Embed" ProgID="Equation.DSMT4" ShapeID="_x0000_i1060" DrawAspect="Content" ObjectID="_1570877362" r:id="rId72"/>
        </w:objec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="00180286">
        <w:rPr>
          <w:rFonts w:ascii="Times New Roman" w:hAnsi="Times New Roman" w:cs="Times New Roman" w:hint="cs"/>
          <w:sz w:val="28"/>
          <w:szCs w:val="28"/>
          <w:lang w:val="ru-RU"/>
        </w:rPr>
        <w:t>C</w: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נמצאות</w:t>
      </w:r>
      <w:r>
        <w:rPr>
          <w:rFonts w:ascii="Times New Roman" w:hAnsi="Times New Roman" w:cs="Times New Roman"/>
          <w:sz w:val="28"/>
          <w:szCs w:val="28"/>
          <w:rtl/>
          <w:lang w:val="ru-RU"/>
        </w:rPr>
        <w:t xml:space="preserve"> </w:t>
      </w:r>
      <w:r w:rsidR="00180286"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על מעגל אחד. </w:t>
      </w:r>
    </w:p>
    <w:p w:rsidR="00A706AC" w:rsidRDefault="00180286" w:rsidP="00180286">
      <w:pPr>
        <w:bidi/>
        <w:rPr>
          <w:rFonts w:hint="cs"/>
          <w:rtl/>
          <w:lang w:val="ru-RU"/>
        </w:rPr>
      </w:pP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לכן נקודה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M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היא נקודת </w:t>
      </w:r>
      <w:proofErr w:type="spellStart"/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>מיקל</w:t>
      </w:r>
      <w:proofErr w:type="spellEnd"/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 של המרובע השלם שנוצר על ידי הישרים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AC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  <w:lang w:val="ru-RU"/>
        </w:rPr>
        <w:t>BC</w: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Pr="0018028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540" w:dyaOrig="380">
          <v:shape id="_x0000_i1061" type="#_x0000_t75" style="width:27pt;height:18.75pt" o:ole="">
            <v:imagedata r:id="rId73" o:title=""/>
          </v:shape>
          <o:OLEObject Type="Embed" ProgID="Equation.DSMT4" ShapeID="_x0000_i1061" DrawAspect="Content" ObjectID="_1570877363" r:id="rId74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, </w:t>
      </w:r>
      <w:r w:rsidRPr="00180286">
        <w:rPr>
          <w:rFonts w:ascii="Times New Roman" w:hAnsi="Times New Roman" w:cs="Times New Roman"/>
          <w:position w:val="-12"/>
          <w:sz w:val="28"/>
          <w:szCs w:val="28"/>
          <w:lang w:val="ru-RU"/>
        </w:rPr>
        <w:object w:dxaOrig="499" w:dyaOrig="380">
          <v:shape id="_x0000_i1062" type="#_x0000_t75" style="width:24.75pt;height:18.75pt" o:ole="">
            <v:imagedata r:id="rId75" o:title=""/>
          </v:shape>
          <o:OLEObject Type="Embed" ProgID="Equation.DSMT4" ShapeID="_x0000_i1062" DrawAspect="Content" ObjectID="_1570877364" r:id="rId76"/>
        </w:object>
      </w:r>
      <w:r>
        <w:rPr>
          <w:rFonts w:ascii="Times New Roman" w:hAnsi="Times New Roman" w:cs="Times New Roman" w:hint="cs"/>
          <w:sz w:val="28"/>
          <w:szCs w:val="28"/>
          <w:rtl/>
          <w:lang w:val="ru-RU"/>
        </w:rPr>
        <w:t xml:space="preserve">. לכן גם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EA7BFD">
        <w:rPr>
          <w:rFonts w:ascii="Times New Roman" w:hAnsi="Times New Roman" w:cs="Times New Roman"/>
          <w:position w:val="-12"/>
          <w:sz w:val="28"/>
          <w:szCs w:val="28"/>
        </w:rPr>
        <w:object w:dxaOrig="320" w:dyaOrig="380">
          <v:shape id="_x0000_i1063" type="#_x0000_t75" style="width:15.75pt;height:18.75pt" o:ole="">
            <v:imagedata r:id="rId7" o:title=""/>
          </v:shape>
          <o:OLEObject Type="Embed" ProgID="Equation.DSMT4" ShapeID="_x0000_i1063" DrawAspect="Content" ObjectID="_1570877365" r:id="rId77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A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M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נמצאות על מעגל אחד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וגם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 w:rsidRPr="00EA7BFD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64" type="#_x0000_t75" style="width:17.25pt;height:18.75pt" o:ole="">
            <v:imagedata r:id="rId78" o:title=""/>
          </v:shape>
          <o:OLEObject Type="Embed" ProgID="Equation.DSMT4" ShapeID="_x0000_i1064" DrawAspect="Content" ObjectID="_1570877366" r:id="rId79"/>
        </w:objec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EA7BFD">
        <w:rPr>
          <w:rFonts w:ascii="Times New Roman" w:hAnsi="Times New Roman" w:cs="Times New Roman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 w:hint="cs"/>
          <w:sz w:val="28"/>
          <w:szCs w:val="28"/>
        </w:rPr>
        <w:t>M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EA7BFD">
        <w:rPr>
          <w:rFonts w:ascii="Times New Roman" w:hAnsi="Times New Roman" w:cs="Times New Roman"/>
          <w:sz w:val="28"/>
          <w:szCs w:val="28"/>
          <w:rtl/>
        </w:rPr>
        <w:t>נמצאות על מעגל אחד.</w:t>
      </w:r>
    </w:p>
    <w:p w:rsidR="009D1D6B" w:rsidRPr="003473FB" w:rsidRDefault="009D1D6B" w:rsidP="009D1D6B">
      <w:pPr>
        <w:bidi/>
        <w:rPr>
          <w:rFonts w:ascii="Times New Roman" w:hAnsi="Times New Roman" w:cs="Times New Roman" w:hint="cs"/>
          <w:sz w:val="28"/>
          <w:szCs w:val="28"/>
          <w:lang w:val="ru-RU"/>
        </w:rPr>
      </w:pPr>
    </w:p>
    <w:sectPr w:rsidR="009D1D6B" w:rsidRPr="003473FB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E2DE1"/>
    <w:multiLevelType w:val="hybridMultilevel"/>
    <w:tmpl w:val="CE24C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F282B"/>
    <w:rsid w:val="00026019"/>
    <w:rsid w:val="000E7F74"/>
    <w:rsid w:val="00100E89"/>
    <w:rsid w:val="001708FC"/>
    <w:rsid w:val="00180286"/>
    <w:rsid w:val="001F5CB9"/>
    <w:rsid w:val="00211424"/>
    <w:rsid w:val="0023724F"/>
    <w:rsid w:val="00262CEB"/>
    <w:rsid w:val="00266AAA"/>
    <w:rsid w:val="002D47E9"/>
    <w:rsid w:val="002E1C5F"/>
    <w:rsid w:val="002E3B79"/>
    <w:rsid w:val="00331462"/>
    <w:rsid w:val="003473FB"/>
    <w:rsid w:val="00400EAF"/>
    <w:rsid w:val="0043212B"/>
    <w:rsid w:val="00453147"/>
    <w:rsid w:val="004808D6"/>
    <w:rsid w:val="004B0873"/>
    <w:rsid w:val="004B1064"/>
    <w:rsid w:val="004D0410"/>
    <w:rsid w:val="004D721D"/>
    <w:rsid w:val="004F65EA"/>
    <w:rsid w:val="00574973"/>
    <w:rsid w:val="00584F0D"/>
    <w:rsid w:val="005B1899"/>
    <w:rsid w:val="005F27EB"/>
    <w:rsid w:val="00631AAD"/>
    <w:rsid w:val="00635CFB"/>
    <w:rsid w:val="00643B9E"/>
    <w:rsid w:val="00645EEA"/>
    <w:rsid w:val="0065286C"/>
    <w:rsid w:val="006C1015"/>
    <w:rsid w:val="006E1F19"/>
    <w:rsid w:val="00725EBE"/>
    <w:rsid w:val="007370F8"/>
    <w:rsid w:val="00737F69"/>
    <w:rsid w:val="0075472F"/>
    <w:rsid w:val="0079450E"/>
    <w:rsid w:val="007D57BF"/>
    <w:rsid w:val="007E1131"/>
    <w:rsid w:val="008B118F"/>
    <w:rsid w:val="008B5EA1"/>
    <w:rsid w:val="008D24AF"/>
    <w:rsid w:val="008F282B"/>
    <w:rsid w:val="0092273F"/>
    <w:rsid w:val="00932007"/>
    <w:rsid w:val="009B6FE4"/>
    <w:rsid w:val="009D1D6B"/>
    <w:rsid w:val="00A42703"/>
    <w:rsid w:val="00A60042"/>
    <w:rsid w:val="00A706AC"/>
    <w:rsid w:val="00AA6B1F"/>
    <w:rsid w:val="00B577FC"/>
    <w:rsid w:val="00B714FA"/>
    <w:rsid w:val="00B76F12"/>
    <w:rsid w:val="00BF5467"/>
    <w:rsid w:val="00C4037C"/>
    <w:rsid w:val="00C4653E"/>
    <w:rsid w:val="00CD66B4"/>
    <w:rsid w:val="00D237CC"/>
    <w:rsid w:val="00D2446E"/>
    <w:rsid w:val="00D47602"/>
    <w:rsid w:val="00DA6D89"/>
    <w:rsid w:val="00E475C7"/>
    <w:rsid w:val="00E547C2"/>
    <w:rsid w:val="00EA7BFD"/>
    <w:rsid w:val="00EC2671"/>
    <w:rsid w:val="00F35313"/>
    <w:rsid w:val="00F4232F"/>
    <w:rsid w:val="00F762A8"/>
    <w:rsid w:val="00F77657"/>
    <w:rsid w:val="00F82247"/>
    <w:rsid w:val="00FA35D9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932007"/>
    <w:pPr>
      <w:spacing w:after="160" w:line="259" w:lineRule="auto"/>
      <w:ind w:left="720"/>
      <w:contextualSpacing/>
    </w:pPr>
  </w:style>
  <w:style w:type="character" w:styleId="a7">
    <w:name w:val="Placeholder Text"/>
    <w:basedOn w:val="a0"/>
    <w:uiPriority w:val="99"/>
    <w:semiHidden/>
    <w:rsid w:val="00DA6D89"/>
    <w:rPr>
      <w:color w:val="808080"/>
    </w:rPr>
  </w:style>
  <w:style w:type="table" w:styleId="a8">
    <w:name w:val="Table Grid"/>
    <w:basedOn w:val="a1"/>
    <w:uiPriority w:val="59"/>
    <w:rsid w:val="00D47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TDisplayEquation">
    <w:name w:val="MTDisplayEquation"/>
    <w:basedOn w:val="a5"/>
    <w:next w:val="a"/>
    <w:link w:val="MTDisplayEquation0"/>
    <w:rsid w:val="003473FB"/>
    <w:pPr>
      <w:tabs>
        <w:tab w:val="center" w:pos="4680"/>
        <w:tab w:val="right" w:pos="9360"/>
      </w:tabs>
      <w:bidi/>
      <w:ind w:left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פיסקת רשימה תו"/>
    <w:basedOn w:val="a0"/>
    <w:link w:val="a5"/>
    <w:uiPriority w:val="34"/>
    <w:rsid w:val="003473FB"/>
    <w:rPr>
      <w:sz w:val="22"/>
      <w:szCs w:val="22"/>
    </w:rPr>
  </w:style>
  <w:style w:type="character" w:customStyle="1" w:styleId="MTDisplayEquation0">
    <w:name w:val="MTDisplayEquation תו"/>
    <w:basedOn w:val="a6"/>
    <w:link w:val="MTDisplayEquation"/>
    <w:rsid w:val="003473FB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76" Type="http://schemas.openxmlformats.org/officeDocument/2006/relationships/oleObject" Target="embeddings/oleObject38.bin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image" Target="media/image10.png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0.wmf"/><Relationship Id="rId74" Type="http://schemas.openxmlformats.org/officeDocument/2006/relationships/oleObject" Target="embeddings/oleObject37.bin"/><Relationship Id="rId79" Type="http://schemas.openxmlformats.org/officeDocument/2006/relationships/oleObject" Target="embeddings/oleObject40.bin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image" Target="media/image14.png"/><Relationship Id="rId44" Type="http://schemas.openxmlformats.org/officeDocument/2006/relationships/image" Target="media/image21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9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6.bin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3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444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27</cp:revision>
  <dcterms:created xsi:type="dcterms:W3CDTF">2016-03-08T13:17:00Z</dcterms:created>
  <dcterms:modified xsi:type="dcterms:W3CDTF">2017-10-30T11:02:00Z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