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6B39" w:rsidRPr="00446B39" w:rsidRDefault="00B86DA9" w:rsidP="00446B39">
      <w:pPr>
        <w:bidi/>
        <w:spacing w:after="80" w:line="240" w:lineRule="auto"/>
        <w:jc w:val="both"/>
        <w:rPr>
          <w:rFonts w:ascii="Times New Roman" w:hAnsi="Times New Roman" w:cs="Times New Roman"/>
          <w:sz w:val="24"/>
          <w:szCs w:val="28"/>
          <w:rtl/>
        </w:rPr>
      </w:pPr>
      <w:r>
        <w:rPr>
          <w:rFonts w:ascii="Times New Roman" w:hAnsi="Times New Roman" w:cs="Times New Roman" w:hint="cs"/>
          <w:b/>
          <w:bCs/>
          <w:sz w:val="28"/>
          <w:szCs w:val="28"/>
          <w:rtl/>
        </w:rPr>
        <w:t>4</w:t>
      </w:r>
      <w:r w:rsidR="00635CFB">
        <w:rPr>
          <w:rFonts w:ascii="Times New Roman" w:hAnsi="Times New Roman" w:cs="Times New Roman" w:hint="cs"/>
          <w:b/>
          <w:bCs/>
          <w:sz w:val="28"/>
          <w:szCs w:val="28"/>
          <w:rtl/>
        </w:rPr>
        <w:t xml:space="preserve">. </w:t>
      </w:r>
      <w:r w:rsidR="00446B39" w:rsidRPr="00446B39">
        <w:rPr>
          <w:rFonts w:ascii="Times New Roman" w:hAnsi="Times New Roman" w:cs="Times New Roman" w:hint="cs"/>
          <w:sz w:val="24"/>
          <w:szCs w:val="28"/>
          <w:rtl/>
        </w:rPr>
        <w:t>על 4032 כרטיסים כתובים 4032 מספרים חיוביים שונים. 2016 מהכרטיסים כחולים, ו-2016 אדומים. ידוע כי קיימים 64 מספרים קסומים, כך שהמספרים הכתובים בכרטיסים בצבע אחד הינם סכומים של זוגות מהמספרים הקסומים, והמספרים הכתובים בכרטיסים בצבע השני הינם מכפלות של זוגות מהמספרים הקסומים. האם תמיד ניתן לקבוע באיזה צבע נכתבו הסכומים ובאיזה המכפלות?</w:t>
      </w:r>
    </w:p>
    <w:p w:rsidR="00CD66B4" w:rsidRPr="00932007" w:rsidRDefault="00CD66B4" w:rsidP="005C1524">
      <w:pPr>
        <w:bidi/>
        <w:spacing w:after="0" w:line="240" w:lineRule="auto"/>
        <w:jc w:val="both"/>
        <w:rPr>
          <w:rFonts w:ascii="Times New Roman" w:hAnsi="Times New Roman" w:cs="Times New Roman"/>
          <w:sz w:val="28"/>
          <w:szCs w:val="28"/>
        </w:rPr>
      </w:pPr>
    </w:p>
    <w:p w:rsidR="00635CFB" w:rsidRPr="00932007" w:rsidRDefault="00635CFB" w:rsidP="005C1524">
      <w:pPr>
        <w:bidi/>
        <w:jc w:val="both"/>
        <w:rPr>
          <w:rFonts w:ascii="Times New Roman" w:hAnsi="Times New Roman" w:cs="Times New Roman"/>
          <w:sz w:val="28"/>
          <w:szCs w:val="28"/>
          <w:rtl/>
        </w:rPr>
      </w:pPr>
      <w:r w:rsidRPr="00932007">
        <w:rPr>
          <w:rFonts w:ascii="Times New Roman" w:hAnsi="Times New Roman" w:cs="Times New Roman" w:hint="cs"/>
          <w:sz w:val="28"/>
          <w:szCs w:val="28"/>
          <w:rtl/>
        </w:rPr>
        <w:t>תשובה.</w:t>
      </w:r>
      <w:r w:rsidR="00F969DE">
        <w:rPr>
          <w:rFonts w:ascii="Times New Roman" w:hAnsi="Times New Roman" w:cs="Times New Roman" w:hint="cs"/>
          <w:sz w:val="28"/>
          <w:szCs w:val="28"/>
          <w:rtl/>
        </w:rPr>
        <w:t xml:space="preserve"> כן.</w:t>
      </w:r>
    </w:p>
    <w:p w:rsidR="00446B39" w:rsidRDefault="00635CFB" w:rsidP="00446B39">
      <w:pPr>
        <w:pStyle w:val="a5"/>
        <w:bidi/>
        <w:ind w:left="0"/>
        <w:jc w:val="both"/>
        <w:rPr>
          <w:rFonts w:ascii="Times New Roman" w:hAnsi="Times New Roman" w:cs="Times New Roman"/>
          <w:sz w:val="28"/>
          <w:szCs w:val="28"/>
          <w:rtl/>
        </w:rPr>
      </w:pPr>
      <w:r w:rsidRPr="00211424">
        <w:rPr>
          <w:rFonts w:ascii="Times New Roman" w:hAnsi="Times New Roman" w:cs="Times New Roman" w:hint="cs"/>
          <w:b/>
          <w:bCs/>
          <w:sz w:val="28"/>
          <w:szCs w:val="28"/>
          <w:rtl/>
        </w:rPr>
        <w:t>פתרון</w:t>
      </w:r>
      <w:r>
        <w:rPr>
          <w:rFonts w:ascii="Times New Roman" w:hAnsi="Times New Roman" w:cs="Times New Roman" w:hint="cs"/>
          <w:b/>
          <w:bCs/>
          <w:sz w:val="28"/>
          <w:szCs w:val="28"/>
          <w:rtl/>
        </w:rPr>
        <w:t xml:space="preserve">. </w:t>
      </w:r>
      <w:r w:rsidR="00446B39" w:rsidRPr="00446B39">
        <w:rPr>
          <w:rFonts w:ascii="Times New Roman" w:hAnsi="Times New Roman" w:cs="Times New Roman" w:hint="cs"/>
          <w:sz w:val="28"/>
          <w:szCs w:val="28"/>
          <w:rtl/>
        </w:rPr>
        <w:t>נני</w:t>
      </w:r>
      <w:r w:rsidR="00446B39">
        <w:rPr>
          <w:rFonts w:ascii="Times New Roman" w:hAnsi="Times New Roman" w:cs="Times New Roman" w:hint="cs"/>
          <w:sz w:val="28"/>
          <w:szCs w:val="28"/>
          <w:rtl/>
        </w:rPr>
        <w:t xml:space="preserve">ח שמספר הכי קטן שיש מבין המספרים הקסומים הוא </w:t>
      </w:r>
      <w:r w:rsidR="00446B39" w:rsidRPr="00446B39">
        <w:rPr>
          <w:rFonts w:ascii="Times New Roman" w:hAnsi="Times New Roman" w:cs="Times New Roman"/>
          <w:position w:val="-6"/>
          <w:sz w:val="28"/>
          <w:szCs w:val="28"/>
        </w:rPr>
        <w:object w:dxaOrig="220" w:dyaOrig="2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95pt;height:12pt" o:ole="">
            <v:imagedata r:id="rId5" o:title=""/>
          </v:shape>
          <o:OLEObject Type="Embed" ProgID="Equation.DSMT4" ShapeID="_x0000_i1025" DrawAspect="Content" ObjectID="_1553688529" r:id="rId6"/>
        </w:object>
      </w:r>
      <w:r w:rsidR="00446B39">
        <w:rPr>
          <w:rFonts w:ascii="Times New Roman" w:hAnsi="Times New Roman" w:cs="Times New Roman" w:hint="cs"/>
          <w:sz w:val="28"/>
          <w:szCs w:val="28"/>
          <w:rtl/>
        </w:rPr>
        <w:t xml:space="preserve">, זה שיותר קטן מכל האחרים הוא </w:t>
      </w:r>
      <w:r w:rsidR="00446B39" w:rsidRPr="00446B39">
        <w:rPr>
          <w:rFonts w:ascii="Times New Roman" w:hAnsi="Times New Roman" w:cs="Times New Roman"/>
          <w:position w:val="-6"/>
          <w:sz w:val="28"/>
          <w:szCs w:val="28"/>
        </w:rPr>
        <w:object w:dxaOrig="200" w:dyaOrig="300">
          <v:shape id="_x0000_i1026" type="#_x0000_t75" style="width:9.9pt;height:15.15pt" o:ole="">
            <v:imagedata r:id="rId7" o:title=""/>
          </v:shape>
          <o:OLEObject Type="Embed" ProgID="Equation.DSMT4" ShapeID="_x0000_i1026" DrawAspect="Content" ObjectID="_1553688530" r:id="rId8"/>
        </w:object>
      </w:r>
      <w:r w:rsidR="00446B39">
        <w:rPr>
          <w:rFonts w:ascii="Times New Roman" w:hAnsi="Times New Roman" w:cs="Times New Roman" w:hint="cs"/>
          <w:sz w:val="28"/>
          <w:szCs w:val="28"/>
          <w:rtl/>
        </w:rPr>
        <w:t xml:space="preserve">, והכי קטן שהוא לא </w:t>
      </w:r>
      <w:r w:rsidR="00446B39" w:rsidRPr="00446B39">
        <w:rPr>
          <w:rFonts w:ascii="Times New Roman" w:hAnsi="Times New Roman" w:cs="Times New Roman"/>
          <w:position w:val="-6"/>
          <w:sz w:val="28"/>
          <w:szCs w:val="28"/>
        </w:rPr>
        <w:object w:dxaOrig="220" w:dyaOrig="240">
          <v:shape id="_x0000_i1027" type="#_x0000_t75" style="width:10.95pt;height:12pt" o:ole="">
            <v:imagedata r:id="rId9" o:title=""/>
          </v:shape>
          <o:OLEObject Type="Embed" ProgID="Equation.DSMT4" ShapeID="_x0000_i1027" DrawAspect="Content" ObjectID="_1553688531" r:id="rId10"/>
        </w:object>
      </w:r>
      <w:r w:rsidR="00446B39">
        <w:rPr>
          <w:rFonts w:ascii="Times New Roman" w:hAnsi="Times New Roman" w:cs="Times New Roman"/>
          <w:sz w:val="28"/>
          <w:szCs w:val="28"/>
          <w:rtl/>
        </w:rPr>
        <w:t xml:space="preserve"> </w:t>
      </w:r>
      <w:r w:rsidR="00446B39">
        <w:rPr>
          <w:rFonts w:ascii="Times New Roman" w:hAnsi="Times New Roman" w:cs="Times New Roman" w:hint="cs"/>
          <w:sz w:val="28"/>
          <w:szCs w:val="28"/>
          <w:rtl/>
        </w:rPr>
        <w:t xml:space="preserve">או </w:t>
      </w:r>
      <w:r w:rsidR="00446B39" w:rsidRPr="00446B39">
        <w:rPr>
          <w:rFonts w:ascii="Times New Roman" w:hAnsi="Times New Roman" w:cs="Times New Roman"/>
          <w:position w:val="-6"/>
          <w:sz w:val="28"/>
          <w:szCs w:val="28"/>
        </w:rPr>
        <w:object w:dxaOrig="200" w:dyaOrig="300">
          <v:shape id="_x0000_i1028" type="#_x0000_t75" style="width:9.9pt;height:15.15pt" o:ole="">
            <v:imagedata r:id="rId11" o:title=""/>
          </v:shape>
          <o:OLEObject Type="Embed" ProgID="Equation.DSMT4" ShapeID="_x0000_i1028" DrawAspect="Content" ObjectID="_1553688532" r:id="rId12"/>
        </w:object>
      </w:r>
      <w:r w:rsidR="00446B39">
        <w:rPr>
          <w:rFonts w:ascii="Times New Roman" w:hAnsi="Times New Roman" w:cs="Times New Roman"/>
          <w:sz w:val="28"/>
          <w:szCs w:val="28"/>
          <w:rtl/>
        </w:rPr>
        <w:t xml:space="preserve"> </w:t>
      </w:r>
      <w:r w:rsidR="00446B39">
        <w:rPr>
          <w:rFonts w:ascii="Times New Roman" w:hAnsi="Times New Roman" w:cs="Times New Roman" w:hint="cs"/>
          <w:sz w:val="28"/>
          <w:szCs w:val="28"/>
          <w:rtl/>
        </w:rPr>
        <w:t xml:space="preserve">הוא </w:t>
      </w:r>
      <w:r w:rsidR="00446B39" w:rsidRPr="00446B39">
        <w:rPr>
          <w:rFonts w:ascii="Times New Roman" w:hAnsi="Times New Roman" w:cs="Times New Roman"/>
          <w:position w:val="-6"/>
          <w:sz w:val="28"/>
          <w:szCs w:val="28"/>
        </w:rPr>
        <w:object w:dxaOrig="200" w:dyaOrig="240">
          <v:shape id="_x0000_i1029" type="#_x0000_t75" style="width:9.9pt;height:12pt" o:ole="">
            <v:imagedata r:id="rId13" o:title=""/>
          </v:shape>
          <o:OLEObject Type="Embed" ProgID="Equation.DSMT4" ShapeID="_x0000_i1029" DrawAspect="Content" ObjectID="_1553688533" r:id="rId14"/>
        </w:object>
      </w:r>
      <w:r w:rsidR="00446B39">
        <w:rPr>
          <w:rFonts w:ascii="Times New Roman" w:hAnsi="Times New Roman" w:cs="Times New Roman" w:hint="cs"/>
          <w:sz w:val="28"/>
          <w:szCs w:val="28"/>
          <w:rtl/>
        </w:rPr>
        <w:t xml:space="preserve">. אז הסכום הכי קטן הוא </w:t>
      </w:r>
      <w:r w:rsidR="00446B39" w:rsidRPr="00446B39">
        <w:rPr>
          <w:rFonts w:ascii="Times New Roman" w:hAnsi="Times New Roman" w:cs="Times New Roman"/>
          <w:position w:val="-6"/>
          <w:sz w:val="28"/>
          <w:szCs w:val="28"/>
        </w:rPr>
        <w:object w:dxaOrig="620" w:dyaOrig="300">
          <v:shape id="_x0000_i1030" type="#_x0000_t75" style="width:30.8pt;height:15.15pt" o:ole="">
            <v:imagedata r:id="rId15" o:title=""/>
          </v:shape>
          <o:OLEObject Type="Embed" ProgID="Equation.DSMT4" ShapeID="_x0000_i1030" DrawAspect="Content" ObjectID="_1553688534" r:id="rId16"/>
        </w:object>
      </w:r>
      <w:r w:rsidR="00446B39">
        <w:rPr>
          <w:rFonts w:ascii="Times New Roman" w:hAnsi="Times New Roman" w:cs="Times New Roman"/>
          <w:sz w:val="28"/>
          <w:szCs w:val="28"/>
          <w:rtl/>
        </w:rPr>
        <w:t xml:space="preserve"> </w:t>
      </w:r>
      <w:r w:rsidR="00446B39">
        <w:rPr>
          <w:rFonts w:ascii="Times New Roman" w:hAnsi="Times New Roman" w:cs="Times New Roman" w:hint="cs"/>
          <w:sz w:val="28"/>
          <w:szCs w:val="28"/>
          <w:rtl/>
        </w:rPr>
        <w:t xml:space="preserve">והכי קטן חוץ ממנו הוא </w:t>
      </w:r>
      <w:r w:rsidR="00446B39" w:rsidRPr="00446B39">
        <w:rPr>
          <w:rFonts w:ascii="Times New Roman" w:hAnsi="Times New Roman" w:cs="Times New Roman"/>
          <w:position w:val="-6"/>
          <w:sz w:val="28"/>
          <w:szCs w:val="28"/>
        </w:rPr>
        <w:object w:dxaOrig="600" w:dyaOrig="260">
          <v:shape id="_x0000_i1031" type="#_x0000_t75" style="width:30.25pt;height:13.05pt" o:ole="">
            <v:imagedata r:id="rId17" o:title=""/>
          </v:shape>
          <o:OLEObject Type="Embed" ProgID="Equation.DSMT4" ShapeID="_x0000_i1031" DrawAspect="Content" ObjectID="_1553688535" r:id="rId18"/>
        </w:object>
      </w:r>
      <w:r w:rsidR="00446B39">
        <w:rPr>
          <w:rFonts w:ascii="Times New Roman" w:hAnsi="Times New Roman" w:cs="Times New Roman" w:hint="cs"/>
          <w:sz w:val="28"/>
          <w:szCs w:val="28"/>
          <w:rtl/>
        </w:rPr>
        <w:t xml:space="preserve">. המכפלה הכי קטנה היא </w:t>
      </w:r>
      <w:r w:rsidR="00446B39" w:rsidRPr="00446B39">
        <w:rPr>
          <w:rFonts w:ascii="Times New Roman" w:hAnsi="Times New Roman" w:cs="Times New Roman"/>
          <w:position w:val="-6"/>
          <w:sz w:val="28"/>
          <w:szCs w:val="28"/>
        </w:rPr>
        <w:object w:dxaOrig="360" w:dyaOrig="300">
          <v:shape id="_x0000_i1032" type="#_x0000_t75" style="width:18.25pt;height:15.15pt" o:ole="">
            <v:imagedata r:id="rId19" o:title=""/>
          </v:shape>
          <o:OLEObject Type="Embed" ProgID="Equation.DSMT4" ShapeID="_x0000_i1032" DrawAspect="Content" ObjectID="_1553688536" r:id="rId20"/>
        </w:object>
      </w:r>
      <w:r w:rsidR="00446B39">
        <w:rPr>
          <w:rFonts w:ascii="Times New Roman" w:hAnsi="Times New Roman" w:cs="Times New Roman"/>
          <w:sz w:val="28"/>
          <w:szCs w:val="28"/>
          <w:rtl/>
        </w:rPr>
        <w:t xml:space="preserve"> </w:t>
      </w:r>
      <w:r w:rsidR="00446B39">
        <w:rPr>
          <w:rFonts w:ascii="Times New Roman" w:hAnsi="Times New Roman" w:cs="Times New Roman" w:hint="cs"/>
          <w:sz w:val="28"/>
          <w:szCs w:val="28"/>
          <w:rtl/>
        </w:rPr>
        <w:t xml:space="preserve">ומכפלה הכי קטנה נוספת היא </w:t>
      </w:r>
      <w:r w:rsidR="00446B39" w:rsidRPr="00446B39">
        <w:rPr>
          <w:rFonts w:ascii="Times New Roman" w:hAnsi="Times New Roman" w:cs="Times New Roman"/>
          <w:position w:val="-6"/>
          <w:sz w:val="28"/>
          <w:szCs w:val="28"/>
        </w:rPr>
        <w:object w:dxaOrig="340" w:dyaOrig="240">
          <v:shape id="_x0000_i1033" type="#_x0000_t75" style="width:17.2pt;height:12pt" o:ole="">
            <v:imagedata r:id="rId21" o:title=""/>
          </v:shape>
          <o:OLEObject Type="Embed" ProgID="Equation.DSMT4" ShapeID="_x0000_i1033" DrawAspect="Content" ObjectID="_1553688537" r:id="rId22"/>
        </w:object>
      </w:r>
      <w:r w:rsidR="00446B39">
        <w:rPr>
          <w:rFonts w:ascii="Times New Roman" w:hAnsi="Times New Roman" w:cs="Times New Roman" w:hint="cs"/>
          <w:sz w:val="28"/>
          <w:szCs w:val="28"/>
          <w:rtl/>
        </w:rPr>
        <w:t>.</w:t>
      </w:r>
    </w:p>
    <w:p w:rsidR="00446B39" w:rsidRDefault="00446B39" w:rsidP="00446B39">
      <w:pPr>
        <w:pStyle w:val="a5"/>
        <w:bidi/>
        <w:ind w:left="0"/>
        <w:jc w:val="both"/>
        <w:rPr>
          <w:rFonts w:ascii="Times New Roman" w:hAnsi="Times New Roman" w:cs="Times New Roman"/>
          <w:sz w:val="28"/>
          <w:szCs w:val="28"/>
          <w:rtl/>
        </w:rPr>
      </w:pPr>
      <w:r>
        <w:rPr>
          <w:rFonts w:ascii="Times New Roman" w:hAnsi="Times New Roman" w:cs="Times New Roman" w:hint="cs"/>
          <w:sz w:val="28"/>
          <w:szCs w:val="28"/>
          <w:rtl/>
        </w:rPr>
        <w:t xml:space="preserve">היחס בין המכפלה השנייה הכי קטנה למכפלה הכי קטנה שווה </w:t>
      </w:r>
      <w:r w:rsidRPr="00446B39">
        <w:rPr>
          <w:rFonts w:ascii="Times New Roman" w:hAnsi="Times New Roman" w:cs="Times New Roman"/>
          <w:position w:val="-28"/>
          <w:sz w:val="28"/>
          <w:szCs w:val="28"/>
        </w:rPr>
        <w:object w:dxaOrig="859" w:dyaOrig="720">
          <v:shape id="_x0000_i1034" type="#_x0000_t75" style="width:42.8pt;height:36pt" o:ole="">
            <v:imagedata r:id="rId23" o:title=""/>
          </v:shape>
          <o:OLEObject Type="Embed" ProgID="Equation.DSMT4" ShapeID="_x0000_i1034" DrawAspect="Content" ObjectID="_1553688538" r:id="rId24"/>
        </w:object>
      </w:r>
      <w:r>
        <w:rPr>
          <w:rFonts w:ascii="Times New Roman" w:hAnsi="Times New Roman" w:cs="Times New Roman" w:hint="cs"/>
          <w:sz w:val="28"/>
          <w:szCs w:val="28"/>
          <w:rtl/>
        </w:rPr>
        <w:t xml:space="preserve">, והיחס בין הסכום השני הכי קטן לסכום הכי קטן הוא </w:t>
      </w:r>
      <w:r w:rsidRPr="00446B39">
        <w:rPr>
          <w:rFonts w:ascii="Times New Roman" w:hAnsi="Times New Roman" w:cs="Times New Roman"/>
          <w:position w:val="-28"/>
          <w:sz w:val="28"/>
          <w:szCs w:val="28"/>
        </w:rPr>
        <w:object w:dxaOrig="660" w:dyaOrig="720">
          <v:shape id="_x0000_i1035" type="#_x0000_t75" style="width:32.85pt;height:36pt" o:ole="">
            <v:imagedata r:id="rId25" o:title=""/>
          </v:shape>
          <o:OLEObject Type="Embed" ProgID="Equation.DSMT4" ShapeID="_x0000_i1035" DrawAspect="Content" ObjectID="_1553688539" r:id="rId26"/>
        </w:object>
      </w:r>
      <w:r>
        <w:rPr>
          <w:rFonts w:ascii="Times New Roman" w:hAnsi="Times New Roman" w:cs="Times New Roman" w:hint="cs"/>
          <w:sz w:val="28"/>
          <w:szCs w:val="28"/>
          <w:rtl/>
        </w:rPr>
        <w:t>. יחס הסכומים גדול יותר:</w:t>
      </w:r>
    </w:p>
    <w:p w:rsidR="00446B39" w:rsidRDefault="00446B39" w:rsidP="00446B39">
      <w:pPr>
        <w:pStyle w:val="a5"/>
        <w:bidi/>
        <w:ind w:left="0"/>
        <w:jc w:val="center"/>
        <w:rPr>
          <w:rFonts w:ascii="Times New Roman" w:hAnsi="Times New Roman" w:cs="Times New Roman"/>
          <w:sz w:val="28"/>
          <w:szCs w:val="28"/>
          <w:rtl/>
        </w:rPr>
      </w:pPr>
      <w:r w:rsidRPr="00446B39">
        <w:rPr>
          <w:rFonts w:ascii="Times New Roman" w:hAnsi="Times New Roman" w:cs="Times New Roman"/>
          <w:position w:val="-28"/>
          <w:sz w:val="28"/>
          <w:szCs w:val="28"/>
        </w:rPr>
        <w:object w:dxaOrig="1120" w:dyaOrig="720">
          <v:shape id="_x0000_i1036" type="#_x0000_t75" style="width:55.85pt;height:36pt" o:ole="">
            <v:imagedata r:id="rId27" o:title=""/>
          </v:shape>
          <o:OLEObject Type="Embed" ProgID="Equation.DSMT4" ShapeID="_x0000_i1036" DrawAspect="Content" ObjectID="_1553688540" r:id="rId28"/>
        </w:object>
      </w:r>
    </w:p>
    <w:p w:rsidR="00446B39" w:rsidRDefault="00446B39" w:rsidP="00446B39">
      <w:pPr>
        <w:pStyle w:val="a5"/>
        <w:bidi/>
        <w:ind w:left="0"/>
        <w:jc w:val="center"/>
        <w:rPr>
          <w:rFonts w:ascii="Times New Roman" w:hAnsi="Times New Roman" w:cs="Times New Roman"/>
          <w:sz w:val="28"/>
          <w:szCs w:val="28"/>
          <w:rtl/>
        </w:rPr>
      </w:pPr>
      <w:r w:rsidRPr="00446B39">
        <w:rPr>
          <w:rFonts w:ascii="Times New Roman" w:hAnsi="Times New Roman" w:cs="Times New Roman"/>
          <w:position w:val="-10"/>
          <w:sz w:val="28"/>
          <w:szCs w:val="28"/>
        </w:rPr>
        <w:object w:dxaOrig="2140" w:dyaOrig="420">
          <v:shape id="_x0000_i1037" type="#_x0000_t75" style="width:106.95pt;height:20.85pt" o:ole="">
            <v:imagedata r:id="rId29" o:title=""/>
          </v:shape>
          <o:OLEObject Type="Embed" ProgID="Equation.DSMT4" ShapeID="_x0000_i1037" DrawAspect="Content" ObjectID="_1553688541" r:id="rId30"/>
        </w:object>
      </w:r>
    </w:p>
    <w:p w:rsidR="00446B39" w:rsidRDefault="00446B39" w:rsidP="00446B39">
      <w:pPr>
        <w:pStyle w:val="a5"/>
        <w:bidi/>
        <w:ind w:left="0"/>
        <w:rPr>
          <w:rFonts w:ascii="Times New Roman" w:hAnsi="Times New Roman" w:cs="Times New Roman"/>
          <w:sz w:val="28"/>
          <w:szCs w:val="28"/>
          <w:rtl/>
        </w:rPr>
      </w:pPr>
      <w:r>
        <w:rPr>
          <w:rFonts w:ascii="Times New Roman" w:hAnsi="Times New Roman" w:cs="Times New Roman" w:hint="cs"/>
          <w:sz w:val="28"/>
          <w:szCs w:val="28"/>
          <w:rtl/>
        </w:rPr>
        <w:t xml:space="preserve">כי </w:t>
      </w:r>
      <w:r w:rsidRPr="00446B39">
        <w:rPr>
          <w:rFonts w:ascii="Times New Roman" w:hAnsi="Times New Roman" w:cs="Times New Roman"/>
          <w:position w:val="-6"/>
          <w:sz w:val="28"/>
          <w:szCs w:val="28"/>
        </w:rPr>
        <w:object w:dxaOrig="600" w:dyaOrig="300">
          <v:shape id="_x0000_i1038" type="#_x0000_t75" style="width:30.25pt;height:15.15pt" o:ole="">
            <v:imagedata r:id="rId31" o:title=""/>
          </v:shape>
          <o:OLEObject Type="Embed" ProgID="Equation.DSMT4" ShapeID="_x0000_i1038" DrawAspect="Content" ObjectID="_1553688542" r:id="rId32"/>
        </w:object>
      </w:r>
      <w:r>
        <w:rPr>
          <w:rFonts w:ascii="Times New Roman" w:hAnsi="Times New Roman" w:cs="Times New Roman" w:hint="cs"/>
          <w:sz w:val="28"/>
          <w:szCs w:val="28"/>
          <w:rtl/>
        </w:rPr>
        <w:t>. מכאן ברור איך לדעת, איפה סכומים ואיפה מכפלות:מחלקים בכל צבע את הכרטיס השני הכי קטן בכרטיס הכי קטן, ומה שיוצא יותר גדול זה הסכומים.</w:t>
      </w:r>
    </w:p>
    <w:p w:rsidR="005C1524" w:rsidRPr="005C1524" w:rsidRDefault="005C1524" w:rsidP="00446B39">
      <w:pPr>
        <w:pStyle w:val="a5"/>
        <w:bidi/>
        <w:ind w:left="0"/>
        <w:rPr>
          <w:rFonts w:ascii="Times New Roman" w:hAnsi="Times New Roman" w:cs="Times New Roman"/>
          <w:sz w:val="28"/>
          <w:szCs w:val="28"/>
          <w:rtl/>
        </w:rPr>
      </w:pPr>
    </w:p>
    <w:p w:rsidR="005A2A92" w:rsidRPr="00932007" w:rsidRDefault="005A2A92">
      <w:pPr>
        <w:jc w:val="both"/>
        <w:rPr>
          <w:rFonts w:ascii="Times New Roman" w:hAnsi="Times New Roman" w:cs="Times New Roman"/>
          <w:sz w:val="28"/>
          <w:szCs w:val="28"/>
        </w:rPr>
      </w:pPr>
    </w:p>
    <w:sectPr w:rsidR="005A2A92" w:rsidRPr="00932007" w:rsidSect="00A6004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B1"/>
    <w:family w:val="swiss"/>
    <w:notTrueType/>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8E2DE1"/>
    <w:multiLevelType w:val="hybridMultilevel"/>
    <w:tmpl w:val="CE24C1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4"/>
  <w:doNotDisplayPageBoundaries/>
  <w:proofState w:spelling="clean" w:grammar="clean"/>
  <w:defaultTabStop w:val="720"/>
  <w:characterSpacingControl w:val="doNotCompress"/>
  <w:compat/>
  <w:rsids>
    <w:rsidRoot w:val="008F282B"/>
    <w:rsid w:val="00026019"/>
    <w:rsid w:val="000D2AE7"/>
    <w:rsid w:val="00100E89"/>
    <w:rsid w:val="001C04EB"/>
    <w:rsid w:val="001F5CB9"/>
    <w:rsid w:val="00211424"/>
    <w:rsid w:val="0023724F"/>
    <w:rsid w:val="002839B7"/>
    <w:rsid w:val="002D47E9"/>
    <w:rsid w:val="002E1C5F"/>
    <w:rsid w:val="002E3B79"/>
    <w:rsid w:val="00331462"/>
    <w:rsid w:val="00384429"/>
    <w:rsid w:val="00400EAF"/>
    <w:rsid w:val="00446B39"/>
    <w:rsid w:val="0047051C"/>
    <w:rsid w:val="00477AA9"/>
    <w:rsid w:val="004808D6"/>
    <w:rsid w:val="004B0873"/>
    <w:rsid w:val="005627F0"/>
    <w:rsid w:val="00566F1C"/>
    <w:rsid w:val="00584F0D"/>
    <w:rsid w:val="005A2A92"/>
    <w:rsid w:val="005B1899"/>
    <w:rsid w:val="005C1524"/>
    <w:rsid w:val="005F27EB"/>
    <w:rsid w:val="00635CFB"/>
    <w:rsid w:val="00725EBE"/>
    <w:rsid w:val="0075472F"/>
    <w:rsid w:val="007D57BF"/>
    <w:rsid w:val="007E1131"/>
    <w:rsid w:val="007F7384"/>
    <w:rsid w:val="00817943"/>
    <w:rsid w:val="008B118F"/>
    <w:rsid w:val="008B5EA1"/>
    <w:rsid w:val="008D24AF"/>
    <w:rsid w:val="008F282B"/>
    <w:rsid w:val="0092273F"/>
    <w:rsid w:val="00932007"/>
    <w:rsid w:val="00A42703"/>
    <w:rsid w:val="00A60042"/>
    <w:rsid w:val="00A83290"/>
    <w:rsid w:val="00AA6B1F"/>
    <w:rsid w:val="00AB19B3"/>
    <w:rsid w:val="00B577FC"/>
    <w:rsid w:val="00B714FA"/>
    <w:rsid w:val="00B76F12"/>
    <w:rsid w:val="00B86DA9"/>
    <w:rsid w:val="00CD66B4"/>
    <w:rsid w:val="00CE0EEC"/>
    <w:rsid w:val="00D2446E"/>
    <w:rsid w:val="00DA6D89"/>
    <w:rsid w:val="00DF7101"/>
    <w:rsid w:val="00E475C7"/>
    <w:rsid w:val="00E547C2"/>
    <w:rsid w:val="00EC2671"/>
    <w:rsid w:val="00F4232F"/>
    <w:rsid w:val="00F762A8"/>
    <w:rsid w:val="00F77657"/>
    <w:rsid w:val="00F969DE"/>
    <w:rsid w:val="00FD4B75"/>
    <w:rsid w:val="00FF7818"/>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0042"/>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D4B75"/>
    <w:pPr>
      <w:spacing w:after="0" w:line="240" w:lineRule="auto"/>
    </w:pPr>
    <w:rPr>
      <w:rFonts w:ascii="Tahoma" w:hAnsi="Tahoma" w:cs="Tahoma"/>
      <w:sz w:val="16"/>
      <w:szCs w:val="16"/>
    </w:rPr>
  </w:style>
  <w:style w:type="character" w:customStyle="1" w:styleId="a4">
    <w:name w:val="טקסט בלונים תו"/>
    <w:basedOn w:val="a0"/>
    <w:link w:val="a3"/>
    <w:uiPriority w:val="99"/>
    <w:semiHidden/>
    <w:rsid w:val="00FD4B75"/>
    <w:rPr>
      <w:rFonts w:ascii="Tahoma" w:hAnsi="Tahoma" w:cs="Tahoma"/>
      <w:sz w:val="16"/>
      <w:szCs w:val="16"/>
    </w:rPr>
  </w:style>
  <w:style w:type="paragraph" w:styleId="a5">
    <w:name w:val="List Paragraph"/>
    <w:basedOn w:val="a"/>
    <w:uiPriority w:val="34"/>
    <w:qFormat/>
    <w:rsid w:val="00932007"/>
    <w:pPr>
      <w:spacing w:after="160" w:line="259" w:lineRule="auto"/>
      <w:ind w:left="720"/>
      <w:contextualSpacing/>
    </w:pPr>
  </w:style>
  <w:style w:type="character" w:styleId="a6">
    <w:name w:val="Placeholder Text"/>
    <w:basedOn w:val="a0"/>
    <w:uiPriority w:val="99"/>
    <w:semiHidden/>
    <w:rsid w:val="00DA6D89"/>
    <w:rPr>
      <w:color w:val="80808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5.wmf"/><Relationship Id="rId18" Type="http://schemas.openxmlformats.org/officeDocument/2006/relationships/oleObject" Target="embeddings/oleObject7.bin"/><Relationship Id="rId26" Type="http://schemas.openxmlformats.org/officeDocument/2006/relationships/oleObject" Target="embeddings/oleObject11.bin"/><Relationship Id="rId3" Type="http://schemas.openxmlformats.org/officeDocument/2006/relationships/settings" Target="settings.xml"/><Relationship Id="rId21" Type="http://schemas.openxmlformats.org/officeDocument/2006/relationships/image" Target="media/image9.wmf"/><Relationship Id="rId34" Type="http://schemas.openxmlformats.org/officeDocument/2006/relationships/theme" Target="theme/theme1.xml"/><Relationship Id="rId7" Type="http://schemas.openxmlformats.org/officeDocument/2006/relationships/image" Target="media/image2.wmf"/><Relationship Id="rId12" Type="http://schemas.openxmlformats.org/officeDocument/2006/relationships/oleObject" Target="embeddings/oleObject4.bin"/><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oleObject" Target="embeddings/oleObject6.bin"/><Relationship Id="rId20" Type="http://schemas.openxmlformats.org/officeDocument/2006/relationships/oleObject" Target="embeddings/oleObject8.bin"/><Relationship Id="rId29" Type="http://schemas.openxmlformats.org/officeDocument/2006/relationships/image" Target="media/image13.wmf"/><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24" Type="http://schemas.openxmlformats.org/officeDocument/2006/relationships/oleObject" Target="embeddings/oleObject10.bin"/><Relationship Id="rId32" Type="http://schemas.openxmlformats.org/officeDocument/2006/relationships/oleObject" Target="embeddings/oleObject14.bin"/><Relationship Id="rId5" Type="http://schemas.openxmlformats.org/officeDocument/2006/relationships/image" Target="media/image1.wmf"/><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12.bin"/><Relationship Id="rId10" Type="http://schemas.openxmlformats.org/officeDocument/2006/relationships/oleObject" Target="embeddings/oleObject3.bin"/><Relationship Id="rId19" Type="http://schemas.openxmlformats.org/officeDocument/2006/relationships/image" Target="media/image8.wmf"/><Relationship Id="rId31" Type="http://schemas.openxmlformats.org/officeDocument/2006/relationships/image" Target="media/image14.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 Id="rId22" Type="http://schemas.openxmlformats.org/officeDocument/2006/relationships/oleObject" Target="embeddings/oleObject9.bin"/><Relationship Id="rId27" Type="http://schemas.openxmlformats.org/officeDocument/2006/relationships/image" Target="media/image12.wmf"/><Relationship Id="rId30" Type="http://schemas.openxmlformats.org/officeDocument/2006/relationships/oleObject" Target="embeddings/oleObject1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210</TotalTime>
  <Pages>1</Pages>
  <Words>198</Words>
  <Characters>991</Characters>
  <Application>Microsoft Office Word</Application>
  <DocSecurity>0</DocSecurity>
  <Lines>8</Lines>
  <Paragraphs>2</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HP</Company>
  <LinksUpToDate>false</LinksUpToDate>
  <CharactersWithSpaces>1187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reed</dc:creator>
  <cp:lastModifiedBy>HP</cp:lastModifiedBy>
  <cp:revision>18</cp:revision>
  <dcterms:created xsi:type="dcterms:W3CDTF">2016-03-08T13:17:00Z</dcterms:created>
  <dcterms:modified xsi:type="dcterms:W3CDTF">2017-04-14T12:19:00Z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